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DE93" w14:textId="18F93896" w:rsidR="00A33378" w:rsidRPr="00A33378" w:rsidRDefault="00A33378" w:rsidP="00233A22">
      <w:pPr>
        <w:rPr>
          <w:rFonts w:ascii="Arial" w:hAnsi="Arial" w:cs="Arial"/>
          <w:b/>
          <w:bCs/>
          <w:sz w:val="52"/>
          <w:szCs w:val="52"/>
        </w:rPr>
      </w:pPr>
      <w:bookmarkStart w:id="0" w:name="_Hlk46309399"/>
      <w:r>
        <w:rPr>
          <w:rFonts w:ascii="Arial" w:hAnsi="Arial" w:cs="Arial"/>
          <w:b/>
          <w:bCs/>
          <w:sz w:val="52"/>
          <w:szCs w:val="52"/>
        </w:rPr>
        <w:t>Small Business Health Insurance Options: A Guide to the Basics</w:t>
      </w:r>
    </w:p>
    <w:p w14:paraId="573413E6" w14:textId="60FD8512" w:rsidR="00E926D4" w:rsidRDefault="00E926D4" w:rsidP="00233A22">
      <w:pPr>
        <w:rPr>
          <w:rFonts w:ascii="Arial" w:hAnsi="Arial" w:cs="Arial"/>
          <w:sz w:val="28"/>
          <w:szCs w:val="28"/>
        </w:rPr>
      </w:pPr>
      <w:r>
        <w:rPr>
          <w:rFonts w:ascii="Arial" w:hAnsi="Arial" w:cs="Arial"/>
          <w:sz w:val="28"/>
          <w:szCs w:val="28"/>
        </w:rPr>
        <w:t xml:space="preserve">As a small-business owner, </w:t>
      </w:r>
      <w:r w:rsidR="00D57E2C">
        <w:rPr>
          <w:rFonts w:ascii="Arial" w:hAnsi="Arial" w:cs="Arial"/>
          <w:sz w:val="28"/>
          <w:szCs w:val="28"/>
        </w:rPr>
        <w:t xml:space="preserve">the </w:t>
      </w:r>
      <w:r w:rsidR="00A044A3">
        <w:rPr>
          <w:rFonts w:ascii="Arial" w:hAnsi="Arial" w:cs="Arial"/>
          <w:sz w:val="28"/>
          <w:szCs w:val="28"/>
        </w:rPr>
        <w:t>decision to</w:t>
      </w:r>
      <w:r w:rsidR="00903FDB">
        <w:rPr>
          <w:rFonts w:ascii="Arial" w:hAnsi="Arial" w:cs="Arial"/>
          <w:sz w:val="28"/>
          <w:szCs w:val="28"/>
        </w:rPr>
        <w:t xml:space="preserve"> provide health insurance for your employees i</w:t>
      </w:r>
      <w:r w:rsidR="00D57E2C">
        <w:rPr>
          <w:rFonts w:ascii="Arial" w:hAnsi="Arial" w:cs="Arial"/>
          <w:sz w:val="28"/>
          <w:szCs w:val="28"/>
        </w:rPr>
        <w:t xml:space="preserve">s </w:t>
      </w:r>
      <w:r w:rsidR="00D74F8D">
        <w:rPr>
          <w:rFonts w:ascii="Arial" w:hAnsi="Arial" w:cs="Arial"/>
          <w:sz w:val="28"/>
          <w:szCs w:val="28"/>
        </w:rPr>
        <w:t>big one</w:t>
      </w:r>
      <w:r w:rsidR="00A044A3">
        <w:rPr>
          <w:rFonts w:ascii="Arial" w:hAnsi="Arial" w:cs="Arial"/>
          <w:sz w:val="28"/>
          <w:szCs w:val="28"/>
        </w:rPr>
        <w:t>.</w:t>
      </w:r>
      <w:r w:rsidR="00D57E2C">
        <w:rPr>
          <w:rFonts w:ascii="Arial" w:hAnsi="Arial" w:cs="Arial"/>
          <w:sz w:val="28"/>
          <w:szCs w:val="28"/>
        </w:rPr>
        <w:t xml:space="preserve"> </w:t>
      </w:r>
      <w:r w:rsidR="00D74F8D">
        <w:rPr>
          <w:rFonts w:ascii="Arial" w:hAnsi="Arial" w:cs="Arial"/>
          <w:sz w:val="28"/>
          <w:szCs w:val="28"/>
        </w:rPr>
        <w:t xml:space="preserve">The value </w:t>
      </w:r>
      <w:r w:rsidR="000469ED">
        <w:rPr>
          <w:rFonts w:ascii="Arial" w:hAnsi="Arial" w:cs="Arial"/>
          <w:sz w:val="28"/>
          <w:szCs w:val="28"/>
        </w:rPr>
        <w:t xml:space="preserve">is high. But so is the expense. </w:t>
      </w:r>
      <w:r w:rsidR="00214779">
        <w:rPr>
          <w:rFonts w:ascii="Arial" w:hAnsi="Arial" w:cs="Arial"/>
          <w:sz w:val="28"/>
          <w:szCs w:val="28"/>
        </w:rPr>
        <w:t>M</w:t>
      </w:r>
      <w:r w:rsidR="000469ED">
        <w:rPr>
          <w:rFonts w:ascii="Arial" w:hAnsi="Arial" w:cs="Arial"/>
          <w:sz w:val="28"/>
          <w:szCs w:val="28"/>
        </w:rPr>
        <w:t>aking the right decision is critical for your business</w:t>
      </w:r>
      <w:r w:rsidR="0084533A">
        <w:rPr>
          <w:rFonts w:ascii="Arial" w:hAnsi="Arial" w:cs="Arial"/>
          <w:sz w:val="28"/>
          <w:szCs w:val="28"/>
        </w:rPr>
        <w:t xml:space="preserve">, but where </w:t>
      </w:r>
      <w:r w:rsidR="00956962">
        <w:rPr>
          <w:rFonts w:ascii="Arial" w:hAnsi="Arial" w:cs="Arial"/>
          <w:sz w:val="28"/>
          <w:szCs w:val="28"/>
        </w:rPr>
        <w:t xml:space="preserve">can you </w:t>
      </w:r>
      <w:r w:rsidR="0084533A">
        <w:rPr>
          <w:rFonts w:ascii="Arial" w:hAnsi="Arial" w:cs="Arial"/>
          <w:sz w:val="28"/>
          <w:szCs w:val="28"/>
        </w:rPr>
        <w:t xml:space="preserve">start? </w:t>
      </w:r>
    </w:p>
    <w:p w14:paraId="0EAA083D" w14:textId="65C9D5F5" w:rsidR="00B34C6B" w:rsidRDefault="000469ED" w:rsidP="00233A22">
      <w:pPr>
        <w:rPr>
          <w:rFonts w:ascii="Arial" w:hAnsi="Arial" w:cs="Arial"/>
          <w:sz w:val="28"/>
          <w:szCs w:val="28"/>
        </w:rPr>
      </w:pPr>
      <w:r>
        <w:rPr>
          <w:rFonts w:ascii="Arial" w:hAnsi="Arial" w:cs="Arial"/>
          <w:sz w:val="28"/>
          <w:szCs w:val="28"/>
        </w:rPr>
        <w:t xml:space="preserve">Luckily, </w:t>
      </w:r>
      <w:proofErr w:type="gramStart"/>
      <w:r>
        <w:rPr>
          <w:rFonts w:ascii="Arial" w:hAnsi="Arial" w:cs="Arial"/>
          <w:sz w:val="28"/>
          <w:szCs w:val="28"/>
        </w:rPr>
        <w:t>there’s</w:t>
      </w:r>
      <w:proofErr w:type="gramEnd"/>
      <w:r>
        <w:rPr>
          <w:rFonts w:ascii="Arial" w:hAnsi="Arial" w:cs="Arial"/>
          <w:sz w:val="28"/>
          <w:szCs w:val="28"/>
        </w:rPr>
        <w:t xml:space="preserve"> a clear path forward. </w:t>
      </w:r>
      <w:r w:rsidR="0084533A">
        <w:rPr>
          <w:rFonts w:ascii="Arial" w:hAnsi="Arial" w:cs="Arial"/>
          <w:sz w:val="28"/>
          <w:szCs w:val="28"/>
        </w:rPr>
        <w:t>Essentially, you</w:t>
      </w:r>
      <w:r w:rsidR="00B04E86">
        <w:rPr>
          <w:rFonts w:ascii="Arial" w:hAnsi="Arial" w:cs="Arial"/>
          <w:sz w:val="28"/>
          <w:szCs w:val="28"/>
        </w:rPr>
        <w:t xml:space="preserve"> must </w:t>
      </w:r>
      <w:r w:rsidR="0084533A">
        <w:rPr>
          <w:rFonts w:ascii="Arial" w:hAnsi="Arial" w:cs="Arial"/>
          <w:sz w:val="28"/>
          <w:szCs w:val="28"/>
        </w:rPr>
        <w:t>decid</w:t>
      </w:r>
      <w:r w:rsidR="00B04E86">
        <w:rPr>
          <w:rFonts w:ascii="Arial" w:hAnsi="Arial" w:cs="Arial"/>
          <w:sz w:val="28"/>
          <w:szCs w:val="28"/>
        </w:rPr>
        <w:t>e</w:t>
      </w:r>
      <w:r w:rsidR="0084533A">
        <w:rPr>
          <w:rFonts w:ascii="Arial" w:hAnsi="Arial" w:cs="Arial"/>
          <w:sz w:val="28"/>
          <w:szCs w:val="28"/>
        </w:rPr>
        <w:t xml:space="preserve"> between </w:t>
      </w:r>
      <w:r w:rsidR="00987572">
        <w:rPr>
          <w:rFonts w:ascii="Arial" w:hAnsi="Arial" w:cs="Arial"/>
          <w:sz w:val="28"/>
          <w:szCs w:val="28"/>
        </w:rPr>
        <w:t xml:space="preserve">just </w:t>
      </w:r>
      <w:r w:rsidR="0084533A">
        <w:rPr>
          <w:rFonts w:ascii="Arial" w:hAnsi="Arial" w:cs="Arial"/>
          <w:sz w:val="28"/>
          <w:szCs w:val="28"/>
        </w:rPr>
        <w:t xml:space="preserve">two main kinds of insurance </w:t>
      </w:r>
      <w:r w:rsidR="005F710E">
        <w:rPr>
          <w:rFonts w:ascii="Arial" w:hAnsi="Arial" w:cs="Arial"/>
          <w:sz w:val="28"/>
          <w:szCs w:val="28"/>
        </w:rPr>
        <w:t>coverage</w:t>
      </w:r>
      <w:r w:rsidR="00696045">
        <w:rPr>
          <w:rFonts w:ascii="Arial" w:hAnsi="Arial" w:cs="Arial"/>
          <w:sz w:val="28"/>
          <w:szCs w:val="28"/>
        </w:rPr>
        <w:t xml:space="preserve">: </w:t>
      </w:r>
      <w:proofErr w:type="gramStart"/>
      <w:r w:rsidR="00696045">
        <w:rPr>
          <w:rFonts w:ascii="Arial" w:hAnsi="Arial" w:cs="Arial"/>
          <w:sz w:val="28"/>
          <w:szCs w:val="28"/>
        </w:rPr>
        <w:t>fully-insured</w:t>
      </w:r>
      <w:proofErr w:type="gramEnd"/>
      <w:r w:rsidR="00696045">
        <w:rPr>
          <w:rFonts w:ascii="Arial" w:hAnsi="Arial" w:cs="Arial"/>
          <w:sz w:val="28"/>
          <w:szCs w:val="28"/>
        </w:rPr>
        <w:t xml:space="preserve"> health plans and self-insured (or self-funded) plans.</w:t>
      </w:r>
    </w:p>
    <w:p w14:paraId="39F338AE" w14:textId="5EDBF142" w:rsidR="0084533A" w:rsidRDefault="001A0616" w:rsidP="00233A22">
      <w:pPr>
        <w:rPr>
          <w:rFonts w:ascii="Arial" w:hAnsi="Arial" w:cs="Arial"/>
          <w:sz w:val="28"/>
          <w:szCs w:val="28"/>
        </w:rPr>
      </w:pPr>
      <w:r>
        <w:rPr>
          <w:rFonts w:ascii="Arial" w:hAnsi="Arial" w:cs="Arial"/>
          <w:sz w:val="28"/>
          <w:szCs w:val="28"/>
        </w:rPr>
        <w:t>So your first step is learning</w:t>
      </w:r>
      <w:r w:rsidR="00C04D3C">
        <w:rPr>
          <w:rFonts w:ascii="Arial" w:hAnsi="Arial" w:cs="Arial"/>
          <w:sz w:val="28"/>
          <w:szCs w:val="28"/>
        </w:rPr>
        <w:t xml:space="preserve"> the basics of </w:t>
      </w:r>
      <w:r w:rsidR="00696045">
        <w:rPr>
          <w:rFonts w:ascii="Arial" w:hAnsi="Arial" w:cs="Arial"/>
          <w:sz w:val="28"/>
          <w:szCs w:val="28"/>
        </w:rPr>
        <w:t xml:space="preserve">how </w:t>
      </w:r>
      <w:r w:rsidR="00C04D3C">
        <w:rPr>
          <w:rFonts w:ascii="Arial" w:hAnsi="Arial" w:cs="Arial"/>
          <w:sz w:val="28"/>
          <w:szCs w:val="28"/>
        </w:rPr>
        <w:t>th</w:t>
      </w:r>
      <w:r w:rsidR="005F710E">
        <w:rPr>
          <w:rFonts w:ascii="Arial" w:hAnsi="Arial" w:cs="Arial"/>
          <w:sz w:val="28"/>
          <w:szCs w:val="28"/>
        </w:rPr>
        <w:t xml:space="preserve">ese two forms of insurance </w:t>
      </w:r>
      <w:r w:rsidR="00C04D3C">
        <w:rPr>
          <w:rFonts w:ascii="Arial" w:hAnsi="Arial" w:cs="Arial"/>
          <w:sz w:val="28"/>
          <w:szCs w:val="28"/>
        </w:rPr>
        <w:t>work</w:t>
      </w:r>
      <w:r>
        <w:rPr>
          <w:rFonts w:ascii="Arial" w:hAnsi="Arial" w:cs="Arial"/>
          <w:sz w:val="28"/>
          <w:szCs w:val="28"/>
        </w:rPr>
        <w:t xml:space="preserve">. Then </w:t>
      </w:r>
      <w:proofErr w:type="gramStart"/>
      <w:r w:rsidR="00C04D3C">
        <w:rPr>
          <w:rFonts w:ascii="Arial" w:hAnsi="Arial" w:cs="Arial"/>
          <w:sz w:val="28"/>
          <w:szCs w:val="28"/>
        </w:rPr>
        <w:t>you’ll</w:t>
      </w:r>
      <w:proofErr w:type="gramEnd"/>
      <w:r w:rsidR="00C04D3C">
        <w:rPr>
          <w:rFonts w:ascii="Arial" w:hAnsi="Arial" w:cs="Arial"/>
          <w:sz w:val="28"/>
          <w:szCs w:val="28"/>
        </w:rPr>
        <w:t xml:space="preserve"> be </w:t>
      </w:r>
      <w:r w:rsidR="00214779">
        <w:rPr>
          <w:rFonts w:ascii="Arial" w:hAnsi="Arial" w:cs="Arial"/>
          <w:sz w:val="28"/>
          <w:szCs w:val="28"/>
        </w:rPr>
        <w:t>well positioned to figure out which</w:t>
      </w:r>
      <w:r w:rsidR="00B04E86">
        <w:rPr>
          <w:rFonts w:ascii="Arial" w:hAnsi="Arial" w:cs="Arial"/>
          <w:sz w:val="28"/>
          <w:szCs w:val="28"/>
        </w:rPr>
        <w:t xml:space="preserve"> is </w:t>
      </w:r>
      <w:r w:rsidR="00214779">
        <w:rPr>
          <w:rFonts w:ascii="Arial" w:hAnsi="Arial" w:cs="Arial"/>
          <w:sz w:val="28"/>
          <w:szCs w:val="28"/>
        </w:rPr>
        <w:t>a better fit for your company.</w:t>
      </w:r>
    </w:p>
    <w:p w14:paraId="603B1EB5" w14:textId="1C10517D" w:rsidR="00903FDB" w:rsidRDefault="0084533A" w:rsidP="00233A22">
      <w:pPr>
        <w:rPr>
          <w:rFonts w:ascii="Arial" w:hAnsi="Arial" w:cs="Arial"/>
          <w:b/>
          <w:bCs/>
          <w:sz w:val="56"/>
          <w:szCs w:val="56"/>
        </w:rPr>
      </w:pPr>
      <w:proofErr w:type="gramStart"/>
      <w:r>
        <w:rPr>
          <w:rFonts w:ascii="Arial" w:hAnsi="Arial" w:cs="Arial"/>
          <w:b/>
          <w:bCs/>
          <w:sz w:val="56"/>
          <w:szCs w:val="56"/>
        </w:rPr>
        <w:t>Fully-insured</w:t>
      </w:r>
      <w:proofErr w:type="gramEnd"/>
      <w:r>
        <w:rPr>
          <w:rFonts w:ascii="Arial" w:hAnsi="Arial" w:cs="Arial"/>
          <w:b/>
          <w:bCs/>
          <w:sz w:val="56"/>
          <w:szCs w:val="56"/>
        </w:rPr>
        <w:t xml:space="preserve"> and </w:t>
      </w:r>
      <w:r w:rsidR="005F710E">
        <w:rPr>
          <w:rFonts w:ascii="Arial" w:hAnsi="Arial" w:cs="Arial"/>
          <w:b/>
          <w:bCs/>
          <w:sz w:val="56"/>
          <w:szCs w:val="56"/>
        </w:rPr>
        <w:t>S</w:t>
      </w:r>
      <w:r>
        <w:rPr>
          <w:rFonts w:ascii="Arial" w:hAnsi="Arial" w:cs="Arial"/>
          <w:b/>
          <w:bCs/>
          <w:sz w:val="56"/>
          <w:szCs w:val="56"/>
        </w:rPr>
        <w:t xml:space="preserve">elf-funded </w:t>
      </w:r>
      <w:r w:rsidR="005F710E">
        <w:rPr>
          <w:rFonts w:ascii="Arial" w:hAnsi="Arial" w:cs="Arial"/>
          <w:b/>
          <w:bCs/>
          <w:sz w:val="56"/>
          <w:szCs w:val="56"/>
        </w:rPr>
        <w:t>C</w:t>
      </w:r>
      <w:r>
        <w:rPr>
          <w:rFonts w:ascii="Arial" w:hAnsi="Arial" w:cs="Arial"/>
          <w:b/>
          <w:bCs/>
          <w:sz w:val="56"/>
          <w:szCs w:val="56"/>
        </w:rPr>
        <w:t xml:space="preserve">overage: </w:t>
      </w:r>
      <w:r w:rsidR="005F710E">
        <w:rPr>
          <w:rFonts w:ascii="Arial" w:hAnsi="Arial" w:cs="Arial"/>
          <w:b/>
          <w:bCs/>
          <w:sz w:val="56"/>
          <w:szCs w:val="56"/>
        </w:rPr>
        <w:t>T</w:t>
      </w:r>
      <w:r>
        <w:rPr>
          <w:rFonts w:ascii="Arial" w:hAnsi="Arial" w:cs="Arial"/>
          <w:b/>
          <w:bCs/>
          <w:sz w:val="56"/>
          <w:szCs w:val="56"/>
        </w:rPr>
        <w:t xml:space="preserve">he </w:t>
      </w:r>
      <w:r w:rsidR="005F710E">
        <w:rPr>
          <w:rFonts w:ascii="Arial" w:hAnsi="Arial" w:cs="Arial"/>
          <w:b/>
          <w:bCs/>
          <w:sz w:val="56"/>
          <w:szCs w:val="56"/>
        </w:rPr>
        <w:t>B</w:t>
      </w:r>
      <w:r>
        <w:rPr>
          <w:rFonts w:ascii="Arial" w:hAnsi="Arial" w:cs="Arial"/>
          <w:b/>
          <w:bCs/>
          <w:sz w:val="56"/>
          <w:szCs w:val="56"/>
        </w:rPr>
        <w:t>asics</w:t>
      </w:r>
    </w:p>
    <w:p w14:paraId="730BBCF7" w14:textId="5A63D06A" w:rsidR="00233A22" w:rsidRDefault="00214779" w:rsidP="00233A22">
      <w:pPr>
        <w:rPr>
          <w:rFonts w:ascii="Arial" w:hAnsi="Arial" w:cs="Arial"/>
          <w:sz w:val="28"/>
          <w:szCs w:val="28"/>
        </w:rPr>
      </w:pPr>
      <w:proofErr w:type="gramStart"/>
      <w:r>
        <w:rPr>
          <w:rFonts w:ascii="Arial" w:hAnsi="Arial" w:cs="Arial"/>
          <w:b/>
          <w:bCs/>
          <w:sz w:val="28"/>
          <w:szCs w:val="28"/>
        </w:rPr>
        <w:t>Fully-insured</w:t>
      </w:r>
      <w:proofErr w:type="gramEnd"/>
      <w:r>
        <w:rPr>
          <w:rFonts w:ascii="Arial" w:hAnsi="Arial" w:cs="Arial"/>
          <w:b/>
          <w:bCs/>
          <w:sz w:val="28"/>
          <w:szCs w:val="28"/>
        </w:rPr>
        <w:t xml:space="preserve"> </w:t>
      </w:r>
      <w:r w:rsidR="005F710E">
        <w:rPr>
          <w:rFonts w:ascii="Arial" w:hAnsi="Arial" w:cs="Arial"/>
          <w:b/>
          <w:bCs/>
          <w:sz w:val="28"/>
          <w:szCs w:val="28"/>
        </w:rPr>
        <w:t>H</w:t>
      </w:r>
      <w:r>
        <w:rPr>
          <w:rFonts w:ascii="Arial" w:hAnsi="Arial" w:cs="Arial"/>
          <w:b/>
          <w:bCs/>
          <w:sz w:val="28"/>
          <w:szCs w:val="28"/>
        </w:rPr>
        <w:t xml:space="preserve">ealth </w:t>
      </w:r>
      <w:r w:rsidR="005F710E">
        <w:rPr>
          <w:rFonts w:ascii="Arial" w:hAnsi="Arial" w:cs="Arial"/>
          <w:b/>
          <w:bCs/>
          <w:sz w:val="28"/>
          <w:szCs w:val="28"/>
        </w:rPr>
        <w:t>P</w:t>
      </w:r>
      <w:r>
        <w:rPr>
          <w:rFonts w:ascii="Arial" w:hAnsi="Arial" w:cs="Arial"/>
          <w:b/>
          <w:bCs/>
          <w:sz w:val="28"/>
          <w:szCs w:val="28"/>
        </w:rPr>
        <w:t xml:space="preserve">lan: </w:t>
      </w:r>
      <w:r>
        <w:rPr>
          <w:rFonts w:ascii="Arial" w:hAnsi="Arial" w:cs="Arial"/>
          <w:sz w:val="28"/>
          <w:szCs w:val="28"/>
        </w:rPr>
        <w:t xml:space="preserve">With this </w:t>
      </w:r>
      <w:r w:rsidR="00956962">
        <w:rPr>
          <w:rFonts w:ascii="Arial" w:hAnsi="Arial" w:cs="Arial"/>
          <w:sz w:val="28"/>
          <w:szCs w:val="28"/>
        </w:rPr>
        <w:t>coverage</w:t>
      </w:r>
      <w:r>
        <w:rPr>
          <w:rFonts w:ascii="Arial" w:hAnsi="Arial" w:cs="Arial"/>
          <w:sz w:val="28"/>
          <w:szCs w:val="28"/>
        </w:rPr>
        <w:t>, y</w:t>
      </w:r>
      <w:r w:rsidR="00233A22">
        <w:rPr>
          <w:rFonts w:ascii="Arial" w:hAnsi="Arial" w:cs="Arial"/>
          <w:sz w:val="28"/>
          <w:szCs w:val="28"/>
        </w:rPr>
        <w:t xml:space="preserve">ou pay a monthly premium to a commercial insurance company. In return, the company </w:t>
      </w:r>
      <w:r w:rsidR="00B04E86">
        <w:rPr>
          <w:rFonts w:ascii="Arial" w:hAnsi="Arial" w:cs="Arial"/>
          <w:sz w:val="28"/>
          <w:szCs w:val="28"/>
        </w:rPr>
        <w:t xml:space="preserve">covers </w:t>
      </w:r>
      <w:r w:rsidR="00D96C8F">
        <w:rPr>
          <w:rFonts w:ascii="Arial" w:hAnsi="Arial" w:cs="Arial"/>
          <w:sz w:val="28"/>
          <w:szCs w:val="28"/>
        </w:rPr>
        <w:t>you</w:t>
      </w:r>
      <w:r w:rsidR="00233A22">
        <w:rPr>
          <w:rFonts w:ascii="Arial" w:hAnsi="Arial" w:cs="Arial"/>
          <w:sz w:val="28"/>
          <w:szCs w:val="28"/>
        </w:rPr>
        <w:t xml:space="preserve">r employees for a comprehensive </w:t>
      </w:r>
      <w:r w:rsidR="00D96C8F">
        <w:rPr>
          <w:rFonts w:ascii="Arial" w:hAnsi="Arial" w:cs="Arial"/>
          <w:sz w:val="28"/>
          <w:szCs w:val="28"/>
        </w:rPr>
        <w:t xml:space="preserve">group of </w:t>
      </w:r>
      <w:r w:rsidR="00233A22">
        <w:rPr>
          <w:rFonts w:ascii="Arial" w:hAnsi="Arial" w:cs="Arial"/>
          <w:sz w:val="28"/>
          <w:szCs w:val="28"/>
        </w:rPr>
        <w:t>healthcare services and pay</w:t>
      </w:r>
      <w:r w:rsidR="00B04E86">
        <w:rPr>
          <w:rFonts w:ascii="Arial" w:hAnsi="Arial" w:cs="Arial"/>
          <w:sz w:val="28"/>
          <w:szCs w:val="28"/>
        </w:rPr>
        <w:t>s</w:t>
      </w:r>
      <w:r w:rsidR="00233A22">
        <w:rPr>
          <w:rFonts w:ascii="Arial" w:hAnsi="Arial" w:cs="Arial"/>
          <w:sz w:val="28"/>
          <w:szCs w:val="28"/>
        </w:rPr>
        <w:t xml:space="preserve"> all bills that meet </w:t>
      </w:r>
      <w:r w:rsidR="004B6A0B">
        <w:rPr>
          <w:rFonts w:ascii="Arial" w:hAnsi="Arial" w:cs="Arial"/>
          <w:sz w:val="28"/>
          <w:szCs w:val="28"/>
        </w:rPr>
        <w:t>the terms of the plan</w:t>
      </w:r>
      <w:r w:rsidR="00233A22">
        <w:rPr>
          <w:rFonts w:ascii="Arial" w:hAnsi="Arial" w:cs="Arial"/>
          <w:sz w:val="28"/>
          <w:szCs w:val="28"/>
        </w:rPr>
        <w:t xml:space="preserve">. </w:t>
      </w:r>
    </w:p>
    <w:p w14:paraId="245D36FC" w14:textId="056D99CE" w:rsidR="00233A22" w:rsidRDefault="00214779" w:rsidP="00233A22">
      <w:pPr>
        <w:rPr>
          <w:rFonts w:ascii="Arial" w:hAnsi="Arial" w:cs="Arial"/>
          <w:sz w:val="28"/>
          <w:szCs w:val="28"/>
        </w:rPr>
      </w:pPr>
      <w:r>
        <w:rPr>
          <w:rFonts w:ascii="Arial" w:hAnsi="Arial" w:cs="Arial"/>
          <w:b/>
          <w:bCs/>
          <w:sz w:val="28"/>
          <w:szCs w:val="28"/>
        </w:rPr>
        <w:t xml:space="preserve">Self-insured (or </w:t>
      </w:r>
      <w:r w:rsidR="00956962">
        <w:rPr>
          <w:rFonts w:ascii="Arial" w:hAnsi="Arial" w:cs="Arial"/>
          <w:b/>
          <w:bCs/>
          <w:sz w:val="28"/>
          <w:szCs w:val="28"/>
        </w:rPr>
        <w:t>S</w:t>
      </w:r>
      <w:r>
        <w:rPr>
          <w:rFonts w:ascii="Arial" w:hAnsi="Arial" w:cs="Arial"/>
          <w:b/>
          <w:bCs/>
          <w:sz w:val="28"/>
          <w:szCs w:val="28"/>
        </w:rPr>
        <w:t xml:space="preserve">elf-funded) </w:t>
      </w:r>
      <w:r w:rsidR="00956962">
        <w:rPr>
          <w:rFonts w:ascii="Arial" w:hAnsi="Arial" w:cs="Arial"/>
          <w:b/>
          <w:bCs/>
          <w:sz w:val="28"/>
          <w:szCs w:val="28"/>
        </w:rPr>
        <w:t>H</w:t>
      </w:r>
      <w:r>
        <w:rPr>
          <w:rFonts w:ascii="Arial" w:hAnsi="Arial" w:cs="Arial"/>
          <w:b/>
          <w:bCs/>
          <w:sz w:val="28"/>
          <w:szCs w:val="28"/>
        </w:rPr>
        <w:t xml:space="preserve">ealth </w:t>
      </w:r>
      <w:r w:rsidR="00956962">
        <w:rPr>
          <w:rFonts w:ascii="Arial" w:hAnsi="Arial" w:cs="Arial"/>
          <w:b/>
          <w:bCs/>
          <w:sz w:val="28"/>
          <w:szCs w:val="28"/>
        </w:rPr>
        <w:t>P</w:t>
      </w:r>
      <w:r>
        <w:rPr>
          <w:rFonts w:ascii="Arial" w:hAnsi="Arial" w:cs="Arial"/>
          <w:b/>
          <w:bCs/>
          <w:sz w:val="28"/>
          <w:szCs w:val="28"/>
        </w:rPr>
        <w:t xml:space="preserve">lan: </w:t>
      </w:r>
      <w:r>
        <w:rPr>
          <w:rFonts w:ascii="Arial" w:hAnsi="Arial" w:cs="Arial"/>
          <w:sz w:val="28"/>
          <w:szCs w:val="28"/>
        </w:rPr>
        <w:t xml:space="preserve">With this </w:t>
      </w:r>
      <w:r w:rsidR="00956962">
        <w:rPr>
          <w:rFonts w:ascii="Arial" w:hAnsi="Arial" w:cs="Arial"/>
          <w:sz w:val="28"/>
          <w:szCs w:val="28"/>
        </w:rPr>
        <w:t>coverage</w:t>
      </w:r>
      <w:r w:rsidR="00233A22">
        <w:rPr>
          <w:rFonts w:ascii="Arial" w:hAnsi="Arial" w:cs="Arial"/>
          <w:sz w:val="28"/>
          <w:szCs w:val="28"/>
        </w:rPr>
        <w:t>, you</w:t>
      </w:r>
      <w:r w:rsidR="00B04E86">
        <w:rPr>
          <w:rFonts w:ascii="Arial" w:hAnsi="Arial" w:cs="Arial"/>
          <w:sz w:val="28"/>
          <w:szCs w:val="28"/>
        </w:rPr>
        <w:t xml:space="preserve"> </w:t>
      </w:r>
      <w:r w:rsidR="00233A22">
        <w:rPr>
          <w:rFonts w:ascii="Arial" w:hAnsi="Arial" w:cs="Arial"/>
          <w:sz w:val="28"/>
          <w:szCs w:val="28"/>
        </w:rPr>
        <w:t>collect monthly premiums from your employees</w:t>
      </w:r>
      <w:r w:rsidR="004B6A0B">
        <w:rPr>
          <w:rFonts w:ascii="Arial" w:hAnsi="Arial" w:cs="Arial"/>
          <w:sz w:val="28"/>
          <w:szCs w:val="28"/>
        </w:rPr>
        <w:t>. Out of those premiums—plus funds your business contributes—</w:t>
      </w:r>
      <w:r w:rsidR="00233A22">
        <w:rPr>
          <w:rFonts w:ascii="Arial" w:hAnsi="Arial" w:cs="Arial"/>
          <w:sz w:val="28"/>
          <w:szCs w:val="28"/>
        </w:rPr>
        <w:t>you</w:t>
      </w:r>
      <w:r w:rsidR="00B04E86">
        <w:rPr>
          <w:rFonts w:ascii="Arial" w:hAnsi="Arial" w:cs="Arial"/>
          <w:sz w:val="28"/>
          <w:szCs w:val="28"/>
        </w:rPr>
        <w:t xml:space="preserve"> </w:t>
      </w:r>
      <w:r w:rsidR="00233A22">
        <w:rPr>
          <w:rFonts w:ascii="Arial" w:hAnsi="Arial" w:cs="Arial"/>
          <w:sz w:val="28"/>
          <w:szCs w:val="28"/>
        </w:rPr>
        <w:t xml:space="preserve">pay </w:t>
      </w:r>
      <w:r w:rsidR="004B6A0B">
        <w:rPr>
          <w:rFonts w:ascii="Arial" w:hAnsi="Arial" w:cs="Arial"/>
          <w:sz w:val="28"/>
          <w:szCs w:val="28"/>
        </w:rPr>
        <w:t>your employees’ healthcare bills directly.</w:t>
      </w:r>
      <w:r w:rsidR="0055356D">
        <w:rPr>
          <w:rFonts w:ascii="Arial" w:hAnsi="Arial" w:cs="Arial"/>
          <w:sz w:val="28"/>
          <w:szCs w:val="28"/>
        </w:rPr>
        <w:t xml:space="preserve"> You choose what your plan covers, free of most legal requirements that apply to </w:t>
      </w:r>
      <w:proofErr w:type="gramStart"/>
      <w:r w:rsidR="0055356D">
        <w:rPr>
          <w:rFonts w:ascii="Arial" w:hAnsi="Arial" w:cs="Arial"/>
          <w:sz w:val="28"/>
          <w:szCs w:val="28"/>
        </w:rPr>
        <w:t>fully-insured</w:t>
      </w:r>
      <w:proofErr w:type="gramEnd"/>
      <w:r w:rsidR="0055356D">
        <w:rPr>
          <w:rFonts w:ascii="Arial" w:hAnsi="Arial" w:cs="Arial"/>
          <w:sz w:val="28"/>
          <w:szCs w:val="28"/>
        </w:rPr>
        <w:t xml:space="preserve"> plans.</w:t>
      </w:r>
    </w:p>
    <w:bookmarkEnd w:id="0"/>
    <w:p w14:paraId="5653D6EA" w14:textId="6A6E1D5C" w:rsidR="00E32934" w:rsidRPr="00E32934" w:rsidRDefault="00E32934" w:rsidP="00341571">
      <w:pPr>
        <w:rPr>
          <w:rFonts w:ascii="Arial" w:hAnsi="Arial" w:cs="Arial"/>
          <w:b/>
          <w:bCs/>
          <w:sz w:val="52"/>
          <w:szCs w:val="52"/>
        </w:rPr>
      </w:pPr>
      <w:r>
        <w:rPr>
          <w:rFonts w:ascii="Arial" w:hAnsi="Arial" w:cs="Arial"/>
          <w:b/>
          <w:bCs/>
          <w:sz w:val="52"/>
          <w:szCs w:val="52"/>
        </w:rPr>
        <w:t>What Are the Biggest Challenges for Providing Healthcare Coverage?</w:t>
      </w:r>
    </w:p>
    <w:p w14:paraId="6F10A779" w14:textId="104926B3" w:rsidR="00794938" w:rsidRPr="00794938" w:rsidRDefault="00794938" w:rsidP="00341571">
      <w:pPr>
        <w:rPr>
          <w:rFonts w:ascii="Arial" w:hAnsi="Arial" w:cs="Arial"/>
          <w:b/>
          <w:bCs/>
          <w:sz w:val="32"/>
          <w:szCs w:val="32"/>
        </w:rPr>
      </w:pPr>
      <w:r w:rsidRPr="00794938">
        <w:rPr>
          <w:rFonts w:ascii="Arial" w:hAnsi="Arial" w:cs="Arial"/>
          <w:b/>
          <w:bCs/>
          <w:sz w:val="32"/>
          <w:szCs w:val="32"/>
        </w:rPr>
        <w:t>High Cost</w:t>
      </w:r>
      <w:r>
        <w:rPr>
          <w:rFonts w:ascii="Arial" w:hAnsi="Arial" w:cs="Arial"/>
          <w:b/>
          <w:bCs/>
          <w:sz w:val="32"/>
          <w:szCs w:val="32"/>
        </w:rPr>
        <w:t>s</w:t>
      </w:r>
    </w:p>
    <w:p w14:paraId="7E0B7ABB" w14:textId="77777777" w:rsidR="001A0616" w:rsidRDefault="00341571" w:rsidP="00341571">
      <w:pPr>
        <w:rPr>
          <w:rFonts w:ascii="Arial" w:hAnsi="Arial" w:cs="Arial"/>
          <w:sz w:val="28"/>
          <w:szCs w:val="28"/>
        </w:rPr>
      </w:pPr>
      <w:r>
        <w:rPr>
          <w:rFonts w:ascii="Arial" w:hAnsi="Arial" w:cs="Arial"/>
          <w:sz w:val="28"/>
          <w:szCs w:val="28"/>
        </w:rPr>
        <w:lastRenderedPageBreak/>
        <w:t xml:space="preserve">There are two major challenges when it comes to paying for healthcare for your workers. </w:t>
      </w:r>
    </w:p>
    <w:p w14:paraId="2F2062C6" w14:textId="36C3511C" w:rsidR="00341571" w:rsidRDefault="00C83D81" w:rsidP="00341571">
      <w:pPr>
        <w:rPr>
          <w:rFonts w:ascii="Arial" w:hAnsi="Arial" w:cs="Arial"/>
          <w:sz w:val="28"/>
          <w:szCs w:val="28"/>
        </w:rPr>
      </w:pPr>
      <w:r>
        <w:rPr>
          <w:rFonts w:ascii="Arial" w:hAnsi="Arial" w:cs="Arial"/>
          <w:sz w:val="28"/>
          <w:szCs w:val="28"/>
        </w:rPr>
        <w:t xml:space="preserve">The first </w:t>
      </w:r>
      <w:r w:rsidR="00341571">
        <w:rPr>
          <w:rFonts w:ascii="Arial" w:hAnsi="Arial" w:cs="Arial"/>
          <w:sz w:val="28"/>
          <w:szCs w:val="28"/>
        </w:rPr>
        <w:t xml:space="preserve">is obvious: healthcare </w:t>
      </w:r>
      <w:r w:rsidR="00355BE0">
        <w:rPr>
          <w:rFonts w:ascii="Arial" w:hAnsi="Arial" w:cs="Arial"/>
          <w:sz w:val="28"/>
          <w:szCs w:val="28"/>
        </w:rPr>
        <w:t xml:space="preserve">is </w:t>
      </w:r>
      <w:r w:rsidR="00341571">
        <w:rPr>
          <w:rFonts w:ascii="Arial" w:hAnsi="Arial" w:cs="Arial"/>
          <w:sz w:val="28"/>
          <w:szCs w:val="28"/>
        </w:rPr>
        <w:t xml:space="preserve">expensive. </w:t>
      </w:r>
      <w:r w:rsidR="00D96C8F">
        <w:rPr>
          <w:rFonts w:ascii="Arial" w:hAnsi="Arial" w:cs="Arial"/>
          <w:sz w:val="28"/>
          <w:szCs w:val="28"/>
        </w:rPr>
        <w:t xml:space="preserve">A national survey </w:t>
      </w:r>
      <w:r w:rsidR="00B04E86">
        <w:rPr>
          <w:rFonts w:ascii="Arial" w:hAnsi="Arial" w:cs="Arial"/>
          <w:sz w:val="28"/>
          <w:szCs w:val="28"/>
        </w:rPr>
        <w:t xml:space="preserve">by the Kaiser Family Foundation </w:t>
      </w:r>
      <w:r w:rsidR="00D96C8F">
        <w:rPr>
          <w:rFonts w:ascii="Arial" w:hAnsi="Arial" w:cs="Arial"/>
          <w:sz w:val="28"/>
          <w:szCs w:val="28"/>
        </w:rPr>
        <w:t>reports that the average annual cost for family coverage at both small and large companies was just over $20,000</w:t>
      </w:r>
      <w:r w:rsidR="003E2688">
        <w:rPr>
          <w:rFonts w:ascii="Arial" w:hAnsi="Arial" w:cs="Arial"/>
          <w:sz w:val="28"/>
          <w:szCs w:val="28"/>
        </w:rPr>
        <w:t xml:space="preserve"> in 2019</w:t>
      </w:r>
      <w:r w:rsidR="00D96C8F">
        <w:rPr>
          <w:rFonts w:ascii="Arial" w:hAnsi="Arial" w:cs="Arial"/>
          <w:sz w:val="28"/>
          <w:szCs w:val="28"/>
        </w:rPr>
        <w:t>.</w:t>
      </w:r>
      <w:r w:rsidR="00C8248F">
        <w:rPr>
          <w:rStyle w:val="FootnoteReference"/>
          <w:rFonts w:ascii="Arial" w:hAnsi="Arial" w:cs="Arial"/>
          <w:sz w:val="28"/>
          <w:szCs w:val="28"/>
        </w:rPr>
        <w:footnoteReference w:id="1"/>
      </w:r>
    </w:p>
    <w:p w14:paraId="7E96FF98" w14:textId="6B252C91" w:rsidR="00794938" w:rsidRPr="00794938" w:rsidRDefault="00794938" w:rsidP="00341571">
      <w:pPr>
        <w:rPr>
          <w:rFonts w:ascii="Arial" w:hAnsi="Arial" w:cs="Arial"/>
          <w:b/>
          <w:bCs/>
          <w:sz w:val="32"/>
          <w:szCs w:val="32"/>
        </w:rPr>
      </w:pPr>
      <w:r w:rsidRPr="00794938">
        <w:rPr>
          <w:rFonts w:ascii="Arial" w:hAnsi="Arial" w:cs="Arial"/>
          <w:b/>
          <w:bCs/>
          <w:sz w:val="32"/>
          <w:szCs w:val="32"/>
        </w:rPr>
        <w:t>Unpredictable Timing</w:t>
      </w:r>
    </w:p>
    <w:p w14:paraId="2867533A" w14:textId="1FA2E688" w:rsidR="00C34CB3" w:rsidRDefault="00D96C8F" w:rsidP="00341571">
      <w:pPr>
        <w:rPr>
          <w:rFonts w:ascii="Arial" w:hAnsi="Arial" w:cs="Arial"/>
          <w:sz w:val="28"/>
          <w:szCs w:val="28"/>
        </w:rPr>
      </w:pPr>
      <w:r>
        <w:rPr>
          <w:rFonts w:ascii="Arial" w:hAnsi="Arial" w:cs="Arial"/>
          <w:sz w:val="28"/>
          <w:szCs w:val="28"/>
        </w:rPr>
        <w:t>T</w:t>
      </w:r>
      <w:r w:rsidR="00341571">
        <w:rPr>
          <w:rFonts w:ascii="Arial" w:hAnsi="Arial" w:cs="Arial"/>
          <w:sz w:val="28"/>
          <w:szCs w:val="28"/>
        </w:rPr>
        <w:t xml:space="preserve">he </w:t>
      </w:r>
      <w:r w:rsidR="00C83D81">
        <w:rPr>
          <w:rFonts w:ascii="Arial" w:hAnsi="Arial" w:cs="Arial"/>
          <w:sz w:val="28"/>
          <w:szCs w:val="28"/>
        </w:rPr>
        <w:t>second</w:t>
      </w:r>
      <w:r w:rsidR="00341571">
        <w:rPr>
          <w:rFonts w:ascii="Arial" w:hAnsi="Arial" w:cs="Arial"/>
          <w:sz w:val="28"/>
          <w:szCs w:val="28"/>
        </w:rPr>
        <w:t xml:space="preserve"> challenge is something we </w:t>
      </w:r>
      <w:r w:rsidR="00233A22">
        <w:rPr>
          <w:rFonts w:ascii="Arial" w:hAnsi="Arial" w:cs="Arial"/>
          <w:sz w:val="28"/>
          <w:szCs w:val="28"/>
        </w:rPr>
        <w:t xml:space="preserve">think about </w:t>
      </w:r>
      <w:r w:rsidR="003E2688">
        <w:rPr>
          <w:rFonts w:ascii="Arial" w:hAnsi="Arial" w:cs="Arial"/>
          <w:sz w:val="28"/>
          <w:szCs w:val="28"/>
        </w:rPr>
        <w:t xml:space="preserve">less </w:t>
      </w:r>
      <w:r w:rsidR="00233A22">
        <w:rPr>
          <w:rFonts w:ascii="Arial" w:hAnsi="Arial" w:cs="Arial"/>
          <w:sz w:val="28"/>
          <w:szCs w:val="28"/>
        </w:rPr>
        <w:t>often</w:t>
      </w:r>
      <w:r>
        <w:rPr>
          <w:rFonts w:ascii="Arial" w:hAnsi="Arial" w:cs="Arial"/>
          <w:sz w:val="28"/>
          <w:szCs w:val="28"/>
        </w:rPr>
        <w:t xml:space="preserve">. But </w:t>
      </w:r>
      <w:proofErr w:type="gramStart"/>
      <w:r>
        <w:rPr>
          <w:rFonts w:ascii="Arial" w:hAnsi="Arial" w:cs="Arial"/>
          <w:sz w:val="28"/>
          <w:szCs w:val="28"/>
        </w:rPr>
        <w:t>it’s</w:t>
      </w:r>
      <w:proofErr w:type="gramEnd"/>
      <w:r>
        <w:rPr>
          <w:rFonts w:ascii="Arial" w:hAnsi="Arial" w:cs="Arial"/>
          <w:sz w:val="28"/>
          <w:szCs w:val="28"/>
        </w:rPr>
        <w:t xml:space="preserve"> just as important </w:t>
      </w:r>
      <w:r w:rsidR="00670713">
        <w:rPr>
          <w:rFonts w:ascii="Arial" w:hAnsi="Arial" w:cs="Arial"/>
          <w:sz w:val="28"/>
          <w:szCs w:val="28"/>
        </w:rPr>
        <w:t>to business owners</w:t>
      </w:r>
      <w:r w:rsidR="00233A22">
        <w:rPr>
          <w:rFonts w:ascii="Arial" w:hAnsi="Arial" w:cs="Arial"/>
          <w:sz w:val="28"/>
          <w:szCs w:val="28"/>
        </w:rPr>
        <w:t xml:space="preserve"> </w:t>
      </w:r>
      <w:r>
        <w:rPr>
          <w:rFonts w:ascii="Arial" w:hAnsi="Arial" w:cs="Arial"/>
          <w:sz w:val="28"/>
          <w:szCs w:val="28"/>
        </w:rPr>
        <w:t xml:space="preserve">hoping to offer </w:t>
      </w:r>
      <w:r w:rsidR="004B6A0B">
        <w:rPr>
          <w:rFonts w:ascii="Arial" w:hAnsi="Arial" w:cs="Arial"/>
          <w:sz w:val="28"/>
          <w:szCs w:val="28"/>
        </w:rPr>
        <w:t>coverage</w:t>
      </w:r>
      <w:r>
        <w:rPr>
          <w:rFonts w:ascii="Arial" w:hAnsi="Arial" w:cs="Arial"/>
          <w:sz w:val="28"/>
          <w:szCs w:val="28"/>
        </w:rPr>
        <w:t>.</w:t>
      </w:r>
      <w:r w:rsidR="00341571">
        <w:rPr>
          <w:rFonts w:ascii="Arial" w:hAnsi="Arial" w:cs="Arial"/>
          <w:sz w:val="28"/>
          <w:szCs w:val="28"/>
        </w:rPr>
        <w:t xml:space="preserve"> </w:t>
      </w:r>
      <w:proofErr w:type="gramStart"/>
      <w:r w:rsidR="00794938">
        <w:rPr>
          <w:rFonts w:ascii="Arial" w:hAnsi="Arial" w:cs="Arial"/>
          <w:sz w:val="28"/>
          <w:szCs w:val="28"/>
        </w:rPr>
        <w:t>I</w:t>
      </w:r>
      <w:r w:rsidR="00E926D4">
        <w:rPr>
          <w:rFonts w:ascii="Arial" w:hAnsi="Arial" w:cs="Arial"/>
          <w:sz w:val="28"/>
          <w:szCs w:val="28"/>
        </w:rPr>
        <w:t>t’s</w:t>
      </w:r>
      <w:proofErr w:type="gramEnd"/>
      <w:r w:rsidR="00E926D4">
        <w:rPr>
          <w:rFonts w:ascii="Arial" w:hAnsi="Arial" w:cs="Arial"/>
          <w:sz w:val="28"/>
          <w:szCs w:val="28"/>
        </w:rPr>
        <w:t xml:space="preserve"> thi</w:t>
      </w:r>
      <w:r w:rsidR="00956962">
        <w:rPr>
          <w:rFonts w:ascii="Arial" w:hAnsi="Arial" w:cs="Arial"/>
          <w:sz w:val="28"/>
          <w:szCs w:val="28"/>
        </w:rPr>
        <w:t xml:space="preserve">s: </w:t>
      </w:r>
      <w:r w:rsidR="00E926D4">
        <w:rPr>
          <w:rFonts w:ascii="Arial" w:hAnsi="Arial" w:cs="Arial"/>
          <w:sz w:val="28"/>
          <w:szCs w:val="28"/>
        </w:rPr>
        <w:t xml:space="preserve">healthcare needs don’t happen on a regular </w:t>
      </w:r>
      <w:r w:rsidR="00794938">
        <w:rPr>
          <w:rFonts w:ascii="Arial" w:hAnsi="Arial" w:cs="Arial"/>
          <w:sz w:val="28"/>
          <w:szCs w:val="28"/>
        </w:rPr>
        <w:t xml:space="preserve">or predictable </w:t>
      </w:r>
      <w:r w:rsidR="00E926D4">
        <w:rPr>
          <w:rFonts w:ascii="Arial" w:hAnsi="Arial" w:cs="Arial"/>
          <w:sz w:val="28"/>
          <w:szCs w:val="28"/>
        </w:rPr>
        <w:t xml:space="preserve">schedule. </w:t>
      </w:r>
    </w:p>
    <w:p w14:paraId="4B1AA441" w14:textId="05302CEA" w:rsidR="00C83D81" w:rsidRDefault="00A87699" w:rsidP="00341571">
      <w:pPr>
        <w:rPr>
          <w:rFonts w:ascii="Arial" w:hAnsi="Arial" w:cs="Arial"/>
          <w:sz w:val="28"/>
          <w:szCs w:val="28"/>
        </w:rPr>
      </w:pPr>
      <w:proofErr w:type="gramStart"/>
      <w:r>
        <w:rPr>
          <w:rFonts w:ascii="Arial" w:hAnsi="Arial" w:cs="Arial"/>
          <w:sz w:val="28"/>
          <w:szCs w:val="28"/>
        </w:rPr>
        <w:t>I</w:t>
      </w:r>
      <w:r w:rsidR="00C83D81">
        <w:rPr>
          <w:rFonts w:ascii="Arial" w:hAnsi="Arial" w:cs="Arial"/>
          <w:sz w:val="28"/>
          <w:szCs w:val="28"/>
        </w:rPr>
        <w:t>t’s</w:t>
      </w:r>
      <w:proofErr w:type="gramEnd"/>
      <w:r w:rsidR="00C83D81">
        <w:rPr>
          <w:rFonts w:ascii="Arial" w:hAnsi="Arial" w:cs="Arial"/>
          <w:sz w:val="28"/>
          <w:szCs w:val="28"/>
        </w:rPr>
        <w:t xml:space="preserve"> hard to predict how high any one person’s healthcare costs will be</w:t>
      </w:r>
      <w:r>
        <w:rPr>
          <w:rFonts w:ascii="Arial" w:hAnsi="Arial" w:cs="Arial"/>
          <w:sz w:val="28"/>
          <w:szCs w:val="28"/>
        </w:rPr>
        <w:t>.</w:t>
      </w:r>
      <w:r w:rsidR="00C83D81">
        <w:rPr>
          <w:rFonts w:ascii="Arial" w:hAnsi="Arial" w:cs="Arial"/>
          <w:sz w:val="28"/>
          <w:szCs w:val="28"/>
        </w:rPr>
        <w:t xml:space="preserve"> </w:t>
      </w:r>
      <w:r w:rsidR="004C7973">
        <w:rPr>
          <w:rFonts w:ascii="Arial" w:hAnsi="Arial" w:cs="Arial"/>
          <w:sz w:val="28"/>
          <w:szCs w:val="28"/>
        </w:rPr>
        <w:t xml:space="preserve">And </w:t>
      </w:r>
      <w:proofErr w:type="gramStart"/>
      <w:r w:rsidR="00414820">
        <w:rPr>
          <w:rFonts w:ascii="Arial" w:hAnsi="Arial" w:cs="Arial"/>
          <w:sz w:val="28"/>
          <w:szCs w:val="28"/>
        </w:rPr>
        <w:t>i</w:t>
      </w:r>
      <w:r w:rsidR="00C83D81">
        <w:rPr>
          <w:rFonts w:ascii="Arial" w:hAnsi="Arial" w:cs="Arial"/>
          <w:sz w:val="28"/>
          <w:szCs w:val="28"/>
        </w:rPr>
        <w:t>t’s</w:t>
      </w:r>
      <w:proofErr w:type="gramEnd"/>
      <w:r w:rsidR="00C83D81">
        <w:rPr>
          <w:rFonts w:ascii="Arial" w:hAnsi="Arial" w:cs="Arial"/>
          <w:sz w:val="28"/>
          <w:szCs w:val="28"/>
        </w:rPr>
        <w:t xml:space="preserve"> virtually impossible to predict just </w:t>
      </w:r>
      <w:r w:rsidR="00C83D81">
        <w:rPr>
          <w:rFonts w:ascii="Arial" w:hAnsi="Arial" w:cs="Arial"/>
          <w:i/>
          <w:iCs/>
          <w:sz w:val="28"/>
          <w:szCs w:val="28"/>
        </w:rPr>
        <w:t xml:space="preserve">when </w:t>
      </w:r>
      <w:r w:rsidR="00C34CB3">
        <w:rPr>
          <w:rFonts w:ascii="Arial" w:hAnsi="Arial" w:cs="Arial"/>
          <w:sz w:val="28"/>
          <w:szCs w:val="28"/>
        </w:rPr>
        <w:t>a</w:t>
      </w:r>
      <w:r>
        <w:rPr>
          <w:rFonts w:ascii="Arial" w:hAnsi="Arial" w:cs="Arial"/>
          <w:sz w:val="28"/>
          <w:szCs w:val="28"/>
        </w:rPr>
        <w:t xml:space="preserve"> person</w:t>
      </w:r>
      <w:r w:rsidR="00C34CB3">
        <w:rPr>
          <w:rFonts w:ascii="Arial" w:hAnsi="Arial" w:cs="Arial"/>
          <w:sz w:val="28"/>
          <w:szCs w:val="28"/>
        </w:rPr>
        <w:t xml:space="preserve"> </w:t>
      </w:r>
      <w:r w:rsidR="00C83D81">
        <w:rPr>
          <w:rFonts w:ascii="Arial" w:hAnsi="Arial" w:cs="Arial"/>
          <w:sz w:val="28"/>
          <w:szCs w:val="28"/>
        </w:rPr>
        <w:t xml:space="preserve">will incur </w:t>
      </w:r>
      <w:r w:rsidR="00670713">
        <w:rPr>
          <w:rFonts w:ascii="Arial" w:hAnsi="Arial" w:cs="Arial"/>
          <w:sz w:val="28"/>
          <w:szCs w:val="28"/>
        </w:rPr>
        <w:t>high</w:t>
      </w:r>
      <w:r w:rsidR="00C83D81">
        <w:rPr>
          <w:rFonts w:ascii="Arial" w:hAnsi="Arial" w:cs="Arial"/>
          <w:sz w:val="28"/>
          <w:szCs w:val="28"/>
        </w:rPr>
        <w:t xml:space="preserve"> bill</w:t>
      </w:r>
      <w:r w:rsidR="00C34CB3">
        <w:rPr>
          <w:rFonts w:ascii="Arial" w:hAnsi="Arial" w:cs="Arial"/>
          <w:sz w:val="28"/>
          <w:szCs w:val="28"/>
        </w:rPr>
        <w:t>s…or whether</w:t>
      </w:r>
      <w:r w:rsidR="00670713">
        <w:rPr>
          <w:rFonts w:ascii="Arial" w:hAnsi="Arial" w:cs="Arial"/>
          <w:sz w:val="28"/>
          <w:szCs w:val="28"/>
        </w:rPr>
        <w:t xml:space="preserve"> </w:t>
      </w:r>
      <w:r w:rsidR="00C34CB3">
        <w:rPr>
          <w:rFonts w:ascii="Arial" w:hAnsi="Arial" w:cs="Arial"/>
          <w:sz w:val="28"/>
          <w:szCs w:val="28"/>
        </w:rPr>
        <w:t xml:space="preserve">two or three </w:t>
      </w:r>
      <w:r w:rsidR="00D96C8F">
        <w:rPr>
          <w:rFonts w:ascii="Arial" w:hAnsi="Arial" w:cs="Arial"/>
          <w:sz w:val="28"/>
          <w:szCs w:val="28"/>
        </w:rPr>
        <w:t xml:space="preserve">members of </w:t>
      </w:r>
      <w:r w:rsidR="004B6A0B">
        <w:rPr>
          <w:rFonts w:ascii="Arial" w:hAnsi="Arial" w:cs="Arial"/>
          <w:sz w:val="28"/>
          <w:szCs w:val="28"/>
        </w:rPr>
        <w:t xml:space="preserve">a </w:t>
      </w:r>
      <w:r w:rsidR="00D96C8F">
        <w:rPr>
          <w:rFonts w:ascii="Arial" w:hAnsi="Arial" w:cs="Arial"/>
          <w:sz w:val="28"/>
          <w:szCs w:val="28"/>
        </w:rPr>
        <w:t xml:space="preserve">health plan </w:t>
      </w:r>
      <w:r w:rsidR="00C34CB3">
        <w:rPr>
          <w:rFonts w:ascii="Arial" w:hAnsi="Arial" w:cs="Arial"/>
          <w:sz w:val="28"/>
          <w:szCs w:val="28"/>
        </w:rPr>
        <w:t>will have high costs</w:t>
      </w:r>
      <w:r w:rsidR="00670713">
        <w:rPr>
          <w:rFonts w:ascii="Arial" w:hAnsi="Arial" w:cs="Arial"/>
          <w:sz w:val="28"/>
          <w:szCs w:val="28"/>
        </w:rPr>
        <w:t xml:space="preserve"> </w:t>
      </w:r>
      <w:r w:rsidR="007C0763">
        <w:rPr>
          <w:rFonts w:ascii="Arial" w:hAnsi="Arial" w:cs="Arial"/>
          <w:sz w:val="28"/>
          <w:szCs w:val="28"/>
        </w:rPr>
        <w:t>at the same time</w:t>
      </w:r>
      <w:r w:rsidR="00C34CB3">
        <w:rPr>
          <w:rFonts w:ascii="Arial" w:hAnsi="Arial" w:cs="Arial"/>
          <w:sz w:val="28"/>
          <w:szCs w:val="28"/>
        </w:rPr>
        <w:t xml:space="preserve">. </w:t>
      </w:r>
    </w:p>
    <w:p w14:paraId="0D78E468" w14:textId="0C6742C1" w:rsidR="009537EF" w:rsidRDefault="00670713" w:rsidP="00341571">
      <w:pPr>
        <w:rPr>
          <w:rFonts w:ascii="Arial" w:hAnsi="Arial" w:cs="Arial"/>
          <w:sz w:val="28"/>
          <w:szCs w:val="28"/>
        </w:rPr>
      </w:pPr>
      <w:r>
        <w:rPr>
          <w:rFonts w:ascii="Arial" w:hAnsi="Arial" w:cs="Arial"/>
          <w:sz w:val="28"/>
          <w:szCs w:val="28"/>
        </w:rPr>
        <w:t>This</w:t>
      </w:r>
      <w:r w:rsidR="00C34CB3">
        <w:rPr>
          <w:rFonts w:ascii="Arial" w:hAnsi="Arial" w:cs="Arial"/>
          <w:sz w:val="28"/>
          <w:szCs w:val="28"/>
        </w:rPr>
        <w:t xml:space="preserve"> </w:t>
      </w:r>
      <w:r w:rsidR="00D96C8F">
        <w:rPr>
          <w:rFonts w:ascii="Arial" w:hAnsi="Arial" w:cs="Arial"/>
          <w:sz w:val="28"/>
          <w:szCs w:val="28"/>
        </w:rPr>
        <w:t xml:space="preserve">unpredictability </w:t>
      </w:r>
      <w:r w:rsidR="00A87699">
        <w:rPr>
          <w:rFonts w:ascii="Arial" w:hAnsi="Arial" w:cs="Arial"/>
          <w:sz w:val="28"/>
          <w:szCs w:val="28"/>
        </w:rPr>
        <w:t>ca</w:t>
      </w:r>
      <w:r w:rsidR="00D96C8F">
        <w:rPr>
          <w:rFonts w:ascii="Arial" w:hAnsi="Arial" w:cs="Arial"/>
          <w:sz w:val="28"/>
          <w:szCs w:val="28"/>
        </w:rPr>
        <w:t xml:space="preserve">n make </w:t>
      </w:r>
      <w:r w:rsidR="00C83D81">
        <w:rPr>
          <w:rFonts w:ascii="Arial" w:hAnsi="Arial" w:cs="Arial"/>
          <w:sz w:val="28"/>
          <w:szCs w:val="28"/>
        </w:rPr>
        <w:t xml:space="preserve">providing coverage </w:t>
      </w:r>
      <w:r w:rsidR="00D96C8F">
        <w:rPr>
          <w:rFonts w:ascii="Arial" w:hAnsi="Arial" w:cs="Arial"/>
          <w:sz w:val="28"/>
          <w:szCs w:val="28"/>
        </w:rPr>
        <w:t>especially risky</w:t>
      </w:r>
      <w:r w:rsidR="00794938">
        <w:rPr>
          <w:rFonts w:ascii="Arial" w:hAnsi="Arial" w:cs="Arial"/>
          <w:sz w:val="28"/>
          <w:szCs w:val="28"/>
        </w:rPr>
        <w:t>, especially for small companies</w:t>
      </w:r>
      <w:r w:rsidR="00414820">
        <w:rPr>
          <w:rFonts w:ascii="Arial" w:hAnsi="Arial" w:cs="Arial"/>
          <w:sz w:val="28"/>
          <w:szCs w:val="28"/>
        </w:rPr>
        <w:t xml:space="preserve">. </w:t>
      </w:r>
    </w:p>
    <w:p w14:paraId="5EB1C71B" w14:textId="73B13722" w:rsidR="00670713" w:rsidRDefault="004B6A0B" w:rsidP="00341571">
      <w:pPr>
        <w:rPr>
          <w:rFonts w:ascii="Arial" w:hAnsi="Arial" w:cs="Arial"/>
          <w:sz w:val="28"/>
          <w:szCs w:val="28"/>
        </w:rPr>
      </w:pPr>
      <w:r>
        <w:rPr>
          <w:rFonts w:ascii="Arial" w:hAnsi="Arial" w:cs="Arial"/>
          <w:sz w:val="28"/>
          <w:szCs w:val="28"/>
        </w:rPr>
        <w:t>W</w:t>
      </w:r>
      <w:r w:rsidR="00414820">
        <w:rPr>
          <w:rFonts w:ascii="Arial" w:hAnsi="Arial" w:cs="Arial"/>
          <w:sz w:val="28"/>
          <w:szCs w:val="28"/>
        </w:rPr>
        <w:t>ha</w:t>
      </w:r>
      <w:r>
        <w:rPr>
          <w:rFonts w:ascii="Arial" w:hAnsi="Arial" w:cs="Arial"/>
          <w:sz w:val="28"/>
          <w:szCs w:val="28"/>
        </w:rPr>
        <w:t xml:space="preserve">t happens </w:t>
      </w:r>
      <w:r w:rsidR="009537EF">
        <w:rPr>
          <w:rFonts w:ascii="Arial" w:hAnsi="Arial" w:cs="Arial"/>
          <w:sz w:val="28"/>
          <w:szCs w:val="28"/>
        </w:rPr>
        <w:t xml:space="preserve">when </w:t>
      </w:r>
      <w:r>
        <w:rPr>
          <w:rFonts w:ascii="Arial" w:hAnsi="Arial" w:cs="Arial"/>
          <w:sz w:val="28"/>
          <w:szCs w:val="28"/>
        </w:rPr>
        <w:t xml:space="preserve">an employer </w:t>
      </w:r>
      <w:r w:rsidR="009537EF">
        <w:rPr>
          <w:rFonts w:ascii="Arial" w:hAnsi="Arial" w:cs="Arial"/>
          <w:sz w:val="28"/>
          <w:szCs w:val="28"/>
        </w:rPr>
        <w:t xml:space="preserve">agrees to pay workers’ healthcare </w:t>
      </w:r>
      <w:r w:rsidR="003E2688">
        <w:rPr>
          <w:rFonts w:ascii="Arial" w:hAnsi="Arial" w:cs="Arial"/>
          <w:sz w:val="28"/>
          <w:szCs w:val="28"/>
        </w:rPr>
        <w:t>bills</w:t>
      </w:r>
      <w:r w:rsidR="00471D2B">
        <w:rPr>
          <w:rFonts w:ascii="Arial" w:hAnsi="Arial" w:cs="Arial"/>
          <w:sz w:val="28"/>
          <w:szCs w:val="28"/>
        </w:rPr>
        <w:t xml:space="preserve">, but </w:t>
      </w:r>
      <w:r w:rsidR="009537EF">
        <w:rPr>
          <w:rFonts w:ascii="Arial" w:hAnsi="Arial" w:cs="Arial"/>
          <w:sz w:val="28"/>
          <w:szCs w:val="28"/>
        </w:rPr>
        <w:t xml:space="preserve">has </w:t>
      </w:r>
      <w:r w:rsidR="007267A0">
        <w:rPr>
          <w:rFonts w:ascii="Arial" w:hAnsi="Arial" w:cs="Arial"/>
          <w:sz w:val="28"/>
          <w:szCs w:val="28"/>
        </w:rPr>
        <w:t>cash-flow problem</w:t>
      </w:r>
      <w:r w:rsidR="009537EF">
        <w:rPr>
          <w:rFonts w:ascii="Arial" w:hAnsi="Arial" w:cs="Arial"/>
          <w:sz w:val="28"/>
          <w:szCs w:val="28"/>
        </w:rPr>
        <w:t>s</w:t>
      </w:r>
      <w:r w:rsidR="007267A0">
        <w:rPr>
          <w:rFonts w:ascii="Arial" w:hAnsi="Arial" w:cs="Arial"/>
          <w:sz w:val="28"/>
          <w:szCs w:val="28"/>
        </w:rPr>
        <w:t xml:space="preserve"> or </w:t>
      </w:r>
      <w:r>
        <w:rPr>
          <w:rFonts w:ascii="Arial" w:hAnsi="Arial" w:cs="Arial"/>
          <w:sz w:val="28"/>
          <w:szCs w:val="28"/>
        </w:rPr>
        <w:t>a</w:t>
      </w:r>
      <w:r w:rsidR="009537EF">
        <w:rPr>
          <w:rFonts w:ascii="Arial" w:hAnsi="Arial" w:cs="Arial"/>
          <w:sz w:val="28"/>
          <w:szCs w:val="28"/>
        </w:rPr>
        <w:t xml:space="preserve"> pressing </w:t>
      </w:r>
      <w:r>
        <w:rPr>
          <w:rFonts w:ascii="Arial" w:hAnsi="Arial" w:cs="Arial"/>
          <w:sz w:val="28"/>
          <w:szCs w:val="28"/>
        </w:rPr>
        <w:t>business need</w:t>
      </w:r>
      <w:r w:rsidR="009537EF">
        <w:rPr>
          <w:rFonts w:ascii="Arial" w:hAnsi="Arial" w:cs="Arial"/>
          <w:sz w:val="28"/>
          <w:szCs w:val="28"/>
        </w:rPr>
        <w:t xml:space="preserve"> at the same time a</w:t>
      </w:r>
      <w:r w:rsidR="000F6C12">
        <w:rPr>
          <w:rFonts w:ascii="Arial" w:hAnsi="Arial" w:cs="Arial"/>
          <w:sz w:val="28"/>
          <w:szCs w:val="28"/>
        </w:rPr>
        <w:t>s a large</w:t>
      </w:r>
      <w:r w:rsidR="009537EF">
        <w:rPr>
          <w:rFonts w:ascii="Arial" w:hAnsi="Arial" w:cs="Arial"/>
          <w:sz w:val="28"/>
          <w:szCs w:val="28"/>
        </w:rPr>
        <w:t xml:space="preserve"> healthcare bill comes due</w:t>
      </w:r>
      <w:r w:rsidR="00670713">
        <w:rPr>
          <w:rFonts w:ascii="Arial" w:hAnsi="Arial" w:cs="Arial"/>
          <w:sz w:val="28"/>
          <w:szCs w:val="28"/>
        </w:rPr>
        <w:t xml:space="preserve">? </w:t>
      </w:r>
    </w:p>
    <w:p w14:paraId="68AAAF19" w14:textId="6CDBE5E6" w:rsidR="00794938" w:rsidRDefault="003C7CC7" w:rsidP="00341571">
      <w:pPr>
        <w:rPr>
          <w:rFonts w:ascii="Arial" w:hAnsi="Arial" w:cs="Arial"/>
          <w:sz w:val="28"/>
          <w:szCs w:val="28"/>
        </w:rPr>
      </w:pPr>
      <w:r>
        <w:rPr>
          <w:rFonts w:ascii="Arial" w:hAnsi="Arial" w:cs="Arial"/>
          <w:sz w:val="28"/>
          <w:szCs w:val="28"/>
        </w:rPr>
        <w:t xml:space="preserve">What happens when a small business must pay an especially </w:t>
      </w:r>
      <w:r w:rsidR="00794938">
        <w:rPr>
          <w:rFonts w:ascii="Arial" w:hAnsi="Arial" w:cs="Arial"/>
          <w:sz w:val="28"/>
          <w:szCs w:val="28"/>
        </w:rPr>
        <w:t>large</w:t>
      </w:r>
      <w:r>
        <w:rPr>
          <w:rFonts w:ascii="Arial" w:hAnsi="Arial" w:cs="Arial"/>
          <w:sz w:val="28"/>
          <w:szCs w:val="28"/>
        </w:rPr>
        <w:t xml:space="preserve"> healthcare bill</w:t>
      </w:r>
      <w:r w:rsidR="00794938">
        <w:rPr>
          <w:rFonts w:ascii="Arial" w:hAnsi="Arial" w:cs="Arial"/>
          <w:sz w:val="28"/>
          <w:szCs w:val="28"/>
        </w:rPr>
        <w:t xml:space="preserve"> — of $100,000 or more — for a sudden aggressive cancer or a severe accident</w:t>
      </w:r>
      <w:r>
        <w:rPr>
          <w:rFonts w:ascii="Arial" w:hAnsi="Arial" w:cs="Arial"/>
          <w:sz w:val="28"/>
          <w:szCs w:val="28"/>
        </w:rPr>
        <w:t xml:space="preserve">? </w:t>
      </w:r>
    </w:p>
    <w:p w14:paraId="0D541CAF" w14:textId="77777777" w:rsidR="00794938" w:rsidRDefault="00794938" w:rsidP="00341571">
      <w:pPr>
        <w:rPr>
          <w:rFonts w:ascii="Arial" w:hAnsi="Arial" w:cs="Arial"/>
          <w:sz w:val="28"/>
          <w:szCs w:val="28"/>
        </w:rPr>
      </w:pPr>
      <w:r>
        <w:rPr>
          <w:rFonts w:ascii="Arial" w:hAnsi="Arial" w:cs="Arial"/>
          <w:sz w:val="28"/>
          <w:szCs w:val="28"/>
        </w:rPr>
        <w:t xml:space="preserve">For </w:t>
      </w:r>
      <w:proofErr w:type="gramStart"/>
      <w:r>
        <w:rPr>
          <w:rFonts w:ascii="Arial" w:hAnsi="Arial" w:cs="Arial"/>
          <w:sz w:val="28"/>
          <w:szCs w:val="28"/>
        </w:rPr>
        <w:t xml:space="preserve">a very </w:t>
      </w:r>
      <w:r w:rsidR="003C7CC7">
        <w:rPr>
          <w:rFonts w:ascii="Arial" w:hAnsi="Arial" w:cs="Arial"/>
          <w:sz w:val="28"/>
          <w:szCs w:val="28"/>
        </w:rPr>
        <w:t>large</w:t>
      </w:r>
      <w:proofErr w:type="gramEnd"/>
      <w:r w:rsidR="003C7CC7">
        <w:rPr>
          <w:rFonts w:ascii="Arial" w:hAnsi="Arial" w:cs="Arial"/>
          <w:sz w:val="28"/>
          <w:szCs w:val="28"/>
        </w:rPr>
        <w:t xml:space="preserve"> company</w:t>
      </w:r>
      <w:r>
        <w:rPr>
          <w:rFonts w:ascii="Arial" w:hAnsi="Arial" w:cs="Arial"/>
          <w:sz w:val="28"/>
          <w:szCs w:val="28"/>
        </w:rPr>
        <w:t xml:space="preserve">, that’s not an overwhelming problem. </w:t>
      </w:r>
    </w:p>
    <w:p w14:paraId="709D13C7" w14:textId="7F213405" w:rsidR="00E32934" w:rsidRDefault="00794938" w:rsidP="00341571">
      <w:pPr>
        <w:rPr>
          <w:rFonts w:ascii="Arial" w:hAnsi="Arial" w:cs="Arial"/>
          <w:sz w:val="28"/>
          <w:szCs w:val="28"/>
        </w:rPr>
      </w:pPr>
      <w:r>
        <w:rPr>
          <w:rFonts w:ascii="Arial" w:hAnsi="Arial" w:cs="Arial"/>
          <w:sz w:val="28"/>
          <w:szCs w:val="28"/>
        </w:rPr>
        <w:t xml:space="preserve">A big employer collects </w:t>
      </w:r>
      <w:r w:rsidR="003C7CC7">
        <w:rPr>
          <w:rFonts w:ascii="Arial" w:hAnsi="Arial" w:cs="Arial"/>
          <w:sz w:val="28"/>
          <w:szCs w:val="28"/>
        </w:rPr>
        <w:t xml:space="preserve">monthly insurance premiums </w:t>
      </w:r>
      <w:r>
        <w:rPr>
          <w:rFonts w:ascii="Arial" w:hAnsi="Arial" w:cs="Arial"/>
          <w:sz w:val="28"/>
          <w:szCs w:val="28"/>
        </w:rPr>
        <w:t>from</w:t>
      </w:r>
      <w:r w:rsidR="003C7CC7">
        <w:rPr>
          <w:rFonts w:ascii="Arial" w:hAnsi="Arial" w:cs="Arial"/>
          <w:sz w:val="28"/>
          <w:szCs w:val="28"/>
        </w:rPr>
        <w:t xml:space="preserve"> tens of thousands of </w:t>
      </w:r>
      <w:r>
        <w:rPr>
          <w:rFonts w:ascii="Arial" w:hAnsi="Arial" w:cs="Arial"/>
          <w:sz w:val="28"/>
          <w:szCs w:val="28"/>
        </w:rPr>
        <w:t>workers</w:t>
      </w:r>
      <w:r w:rsidR="003C7CC7">
        <w:rPr>
          <w:rFonts w:ascii="Arial" w:hAnsi="Arial" w:cs="Arial"/>
          <w:sz w:val="28"/>
          <w:szCs w:val="28"/>
        </w:rPr>
        <w:t xml:space="preserve">, and </w:t>
      </w:r>
      <w:r>
        <w:rPr>
          <w:rFonts w:ascii="Arial" w:hAnsi="Arial" w:cs="Arial"/>
          <w:sz w:val="28"/>
          <w:szCs w:val="28"/>
        </w:rPr>
        <w:t xml:space="preserve">generally has </w:t>
      </w:r>
      <w:r w:rsidR="003C7CC7">
        <w:rPr>
          <w:rFonts w:ascii="Arial" w:hAnsi="Arial" w:cs="Arial"/>
          <w:sz w:val="28"/>
          <w:szCs w:val="28"/>
        </w:rPr>
        <w:t xml:space="preserve">large cash reserves of its own. So when </w:t>
      </w:r>
      <w:r>
        <w:rPr>
          <w:rFonts w:ascii="Arial" w:hAnsi="Arial" w:cs="Arial"/>
          <w:sz w:val="28"/>
          <w:szCs w:val="28"/>
        </w:rPr>
        <w:t xml:space="preserve">one employee unexpectedly presents </w:t>
      </w:r>
      <w:proofErr w:type="gramStart"/>
      <w:r>
        <w:rPr>
          <w:rFonts w:ascii="Arial" w:hAnsi="Arial" w:cs="Arial"/>
          <w:sz w:val="28"/>
          <w:szCs w:val="28"/>
        </w:rPr>
        <w:t>a very large</w:t>
      </w:r>
      <w:proofErr w:type="gramEnd"/>
      <w:r>
        <w:rPr>
          <w:rFonts w:ascii="Arial" w:hAnsi="Arial" w:cs="Arial"/>
          <w:sz w:val="28"/>
          <w:szCs w:val="28"/>
        </w:rPr>
        <w:t xml:space="preserve"> healthcare bill, the company (or its insurer) has a large “risk pool” of funds from which to draw that immediate cash. </w:t>
      </w:r>
    </w:p>
    <w:p w14:paraId="23053769" w14:textId="14027F9D" w:rsidR="00794938" w:rsidRDefault="00794938" w:rsidP="00341571">
      <w:pPr>
        <w:rPr>
          <w:rFonts w:ascii="Arial" w:hAnsi="Arial" w:cs="Arial"/>
          <w:sz w:val="28"/>
          <w:szCs w:val="28"/>
        </w:rPr>
      </w:pPr>
      <w:r>
        <w:rPr>
          <w:rFonts w:ascii="Arial" w:hAnsi="Arial" w:cs="Arial"/>
          <w:sz w:val="28"/>
          <w:szCs w:val="28"/>
        </w:rPr>
        <w:t xml:space="preserve">A small business has a much smaller “risk pool” to draw from. So a sudden </w:t>
      </w:r>
      <w:proofErr w:type="gramStart"/>
      <w:r>
        <w:rPr>
          <w:rFonts w:ascii="Arial" w:hAnsi="Arial" w:cs="Arial"/>
          <w:sz w:val="28"/>
          <w:szCs w:val="28"/>
        </w:rPr>
        <w:t>very large</w:t>
      </w:r>
      <w:proofErr w:type="gramEnd"/>
      <w:r>
        <w:rPr>
          <w:rFonts w:ascii="Arial" w:hAnsi="Arial" w:cs="Arial"/>
          <w:sz w:val="28"/>
          <w:szCs w:val="28"/>
        </w:rPr>
        <w:t xml:space="preserve"> bill risks destabilizing it</w:t>
      </w:r>
      <w:r w:rsidR="001A0616">
        <w:rPr>
          <w:rFonts w:ascii="Arial" w:hAnsi="Arial" w:cs="Arial"/>
          <w:sz w:val="28"/>
          <w:szCs w:val="28"/>
        </w:rPr>
        <w:t xml:space="preserve">. </w:t>
      </w:r>
    </w:p>
    <w:p w14:paraId="3A39859E" w14:textId="2E8D6B67" w:rsidR="000F6C12" w:rsidRDefault="000F6C12" w:rsidP="00341571">
      <w:pPr>
        <w:rPr>
          <w:rFonts w:ascii="Arial" w:hAnsi="Arial" w:cs="Arial"/>
          <w:sz w:val="28"/>
          <w:szCs w:val="28"/>
        </w:rPr>
      </w:pPr>
      <w:proofErr w:type="gramStart"/>
      <w:r>
        <w:rPr>
          <w:rFonts w:ascii="Arial" w:hAnsi="Arial" w:cs="Arial"/>
          <w:sz w:val="28"/>
          <w:szCs w:val="28"/>
        </w:rPr>
        <w:lastRenderedPageBreak/>
        <w:t>Fully-funded</w:t>
      </w:r>
      <w:proofErr w:type="gramEnd"/>
      <w:r>
        <w:rPr>
          <w:rFonts w:ascii="Arial" w:hAnsi="Arial" w:cs="Arial"/>
          <w:sz w:val="28"/>
          <w:szCs w:val="28"/>
        </w:rPr>
        <w:t xml:space="preserve"> and self-insured </w:t>
      </w:r>
      <w:r w:rsidR="00794938">
        <w:rPr>
          <w:rFonts w:ascii="Arial" w:hAnsi="Arial" w:cs="Arial"/>
          <w:sz w:val="28"/>
          <w:szCs w:val="28"/>
        </w:rPr>
        <w:t xml:space="preserve">small-business health plans </w:t>
      </w:r>
      <w:r>
        <w:rPr>
          <w:rFonts w:ascii="Arial" w:hAnsi="Arial" w:cs="Arial"/>
          <w:sz w:val="28"/>
          <w:szCs w:val="28"/>
        </w:rPr>
        <w:t>manage these problems in different ways.</w:t>
      </w:r>
    </w:p>
    <w:p w14:paraId="025E2869" w14:textId="7206F5B1" w:rsidR="00057683" w:rsidRPr="00057683" w:rsidRDefault="00057683" w:rsidP="00341571">
      <w:pPr>
        <w:rPr>
          <w:rFonts w:ascii="Arial" w:hAnsi="Arial" w:cs="Arial"/>
          <w:b/>
          <w:bCs/>
          <w:sz w:val="96"/>
          <w:szCs w:val="96"/>
        </w:rPr>
      </w:pPr>
      <w:r>
        <w:rPr>
          <w:rFonts w:ascii="Arial" w:hAnsi="Arial" w:cs="Arial"/>
          <w:b/>
          <w:bCs/>
          <w:sz w:val="96"/>
          <w:szCs w:val="96"/>
        </w:rPr>
        <w:t>Costs</w:t>
      </w:r>
    </w:p>
    <w:p w14:paraId="3D6BD8E1" w14:textId="3EAD562F" w:rsidR="00E639A2" w:rsidRPr="00C33BEF" w:rsidRDefault="000F6C12" w:rsidP="00B1719E">
      <w:pPr>
        <w:rPr>
          <w:rFonts w:ascii="Arial" w:hAnsi="Arial" w:cs="Arial"/>
          <w:b/>
          <w:bCs/>
          <w:sz w:val="60"/>
          <w:szCs w:val="60"/>
        </w:rPr>
      </w:pPr>
      <w:r>
        <w:rPr>
          <w:rFonts w:ascii="Arial" w:hAnsi="Arial" w:cs="Arial"/>
          <w:b/>
          <w:bCs/>
          <w:sz w:val="60"/>
          <w:szCs w:val="60"/>
        </w:rPr>
        <w:t xml:space="preserve">How Do </w:t>
      </w:r>
      <w:proofErr w:type="gramStart"/>
      <w:r>
        <w:rPr>
          <w:rFonts w:ascii="Arial" w:hAnsi="Arial" w:cs="Arial"/>
          <w:b/>
          <w:bCs/>
          <w:sz w:val="60"/>
          <w:szCs w:val="60"/>
        </w:rPr>
        <w:t>Fully-insured</w:t>
      </w:r>
      <w:proofErr w:type="gramEnd"/>
      <w:r>
        <w:rPr>
          <w:rFonts w:ascii="Arial" w:hAnsi="Arial" w:cs="Arial"/>
          <w:b/>
          <w:bCs/>
          <w:sz w:val="60"/>
          <w:szCs w:val="60"/>
        </w:rPr>
        <w:t xml:space="preserve"> Health Plans Manage Costs?</w:t>
      </w:r>
    </w:p>
    <w:p w14:paraId="176E902C" w14:textId="7CB77B04" w:rsidR="00670713" w:rsidRDefault="00456D41" w:rsidP="00B1719E">
      <w:pPr>
        <w:rPr>
          <w:rFonts w:ascii="Arial" w:hAnsi="Arial" w:cs="Arial"/>
          <w:sz w:val="28"/>
          <w:szCs w:val="28"/>
        </w:rPr>
      </w:pPr>
      <w:r>
        <w:rPr>
          <w:rFonts w:ascii="Arial" w:hAnsi="Arial" w:cs="Arial"/>
          <w:sz w:val="28"/>
          <w:szCs w:val="28"/>
        </w:rPr>
        <w:t xml:space="preserve">The design of </w:t>
      </w:r>
      <w:proofErr w:type="gramStart"/>
      <w:r>
        <w:rPr>
          <w:rFonts w:ascii="Arial" w:hAnsi="Arial" w:cs="Arial"/>
          <w:sz w:val="28"/>
          <w:szCs w:val="28"/>
        </w:rPr>
        <w:t>fully-insured</w:t>
      </w:r>
      <w:proofErr w:type="gramEnd"/>
      <w:r>
        <w:rPr>
          <w:rFonts w:ascii="Arial" w:hAnsi="Arial" w:cs="Arial"/>
          <w:sz w:val="28"/>
          <w:szCs w:val="28"/>
        </w:rPr>
        <w:t xml:space="preserve"> plans</w:t>
      </w:r>
      <w:r w:rsidR="00AE2E71">
        <w:rPr>
          <w:rFonts w:ascii="Arial" w:hAnsi="Arial" w:cs="Arial"/>
          <w:sz w:val="28"/>
          <w:szCs w:val="28"/>
        </w:rPr>
        <w:t xml:space="preserve"> </w:t>
      </w:r>
      <w:r w:rsidR="00FE79E6">
        <w:rPr>
          <w:rFonts w:ascii="Arial" w:hAnsi="Arial" w:cs="Arial"/>
          <w:sz w:val="28"/>
          <w:szCs w:val="28"/>
        </w:rPr>
        <w:t>protects business</w:t>
      </w:r>
      <w:r w:rsidR="00AE2E71">
        <w:rPr>
          <w:rFonts w:ascii="Arial" w:hAnsi="Arial" w:cs="Arial"/>
          <w:sz w:val="28"/>
          <w:szCs w:val="28"/>
        </w:rPr>
        <w:t>es</w:t>
      </w:r>
      <w:r w:rsidR="00FE79E6">
        <w:rPr>
          <w:rFonts w:ascii="Arial" w:hAnsi="Arial" w:cs="Arial"/>
          <w:sz w:val="28"/>
          <w:szCs w:val="28"/>
        </w:rPr>
        <w:t xml:space="preserve"> from the </w:t>
      </w:r>
      <w:r w:rsidR="00524F2B">
        <w:rPr>
          <w:rFonts w:ascii="Arial" w:hAnsi="Arial" w:cs="Arial"/>
          <w:sz w:val="28"/>
          <w:szCs w:val="28"/>
        </w:rPr>
        <w:t xml:space="preserve">unpredictable timing of </w:t>
      </w:r>
      <w:r w:rsidR="00FE79E6">
        <w:rPr>
          <w:rFonts w:ascii="Arial" w:hAnsi="Arial" w:cs="Arial"/>
          <w:sz w:val="28"/>
          <w:szCs w:val="28"/>
        </w:rPr>
        <w:t xml:space="preserve">high </w:t>
      </w:r>
      <w:r w:rsidR="00524F2B">
        <w:rPr>
          <w:rFonts w:ascii="Arial" w:hAnsi="Arial" w:cs="Arial"/>
          <w:sz w:val="28"/>
          <w:szCs w:val="28"/>
        </w:rPr>
        <w:t>healthcare costs</w:t>
      </w:r>
      <w:r w:rsidR="00FE79E6">
        <w:rPr>
          <w:rFonts w:ascii="Arial" w:hAnsi="Arial" w:cs="Arial"/>
          <w:sz w:val="28"/>
          <w:szCs w:val="28"/>
        </w:rPr>
        <w:t>.</w:t>
      </w:r>
      <w:r w:rsidR="00524F2B">
        <w:rPr>
          <w:rFonts w:ascii="Arial" w:hAnsi="Arial" w:cs="Arial"/>
          <w:sz w:val="28"/>
          <w:szCs w:val="28"/>
        </w:rPr>
        <w:t xml:space="preserve"> </w:t>
      </w:r>
    </w:p>
    <w:p w14:paraId="027648A8" w14:textId="00FAA18C" w:rsidR="00C933A2" w:rsidRDefault="00C933A2" w:rsidP="00B1719E">
      <w:pPr>
        <w:rPr>
          <w:rFonts w:ascii="Arial" w:hAnsi="Arial" w:cs="Arial"/>
          <w:sz w:val="28"/>
          <w:szCs w:val="28"/>
        </w:rPr>
      </w:pPr>
      <w:r>
        <w:rPr>
          <w:rFonts w:ascii="Arial" w:hAnsi="Arial" w:cs="Arial"/>
          <w:sz w:val="28"/>
          <w:szCs w:val="28"/>
        </w:rPr>
        <w:t>With a fully insured plan, you</w:t>
      </w:r>
      <w:r w:rsidR="00AE2E71">
        <w:rPr>
          <w:rFonts w:ascii="Arial" w:hAnsi="Arial" w:cs="Arial"/>
          <w:sz w:val="28"/>
          <w:szCs w:val="28"/>
        </w:rPr>
        <w:t xml:space="preserve"> </w:t>
      </w:r>
      <w:r w:rsidR="00316884">
        <w:rPr>
          <w:rFonts w:ascii="Arial" w:hAnsi="Arial" w:cs="Arial"/>
          <w:sz w:val="28"/>
          <w:szCs w:val="28"/>
        </w:rPr>
        <w:t>pay your health insurer a</w:t>
      </w:r>
      <w:r w:rsidR="00456D41">
        <w:rPr>
          <w:rFonts w:ascii="Arial" w:hAnsi="Arial" w:cs="Arial"/>
          <w:sz w:val="28"/>
          <w:szCs w:val="28"/>
        </w:rPr>
        <w:t xml:space="preserve"> </w:t>
      </w:r>
      <w:r w:rsidR="00AE2E71">
        <w:rPr>
          <w:rFonts w:ascii="Arial" w:hAnsi="Arial" w:cs="Arial"/>
          <w:sz w:val="28"/>
          <w:szCs w:val="28"/>
        </w:rPr>
        <w:t xml:space="preserve">set </w:t>
      </w:r>
      <w:r>
        <w:rPr>
          <w:rFonts w:ascii="Arial" w:hAnsi="Arial" w:cs="Arial"/>
          <w:sz w:val="28"/>
          <w:szCs w:val="28"/>
        </w:rPr>
        <w:t>premium every month</w:t>
      </w:r>
      <w:r w:rsidR="00AE2E71">
        <w:rPr>
          <w:rFonts w:ascii="Arial" w:hAnsi="Arial" w:cs="Arial"/>
          <w:sz w:val="28"/>
          <w:szCs w:val="28"/>
        </w:rPr>
        <w:t xml:space="preserve">. The </w:t>
      </w:r>
      <w:r w:rsidR="00FE79E6">
        <w:rPr>
          <w:rFonts w:ascii="Arial" w:hAnsi="Arial" w:cs="Arial"/>
          <w:sz w:val="28"/>
          <w:szCs w:val="28"/>
        </w:rPr>
        <w:t xml:space="preserve">premium stays the same </w:t>
      </w:r>
      <w:r w:rsidR="00BC701A">
        <w:rPr>
          <w:rFonts w:ascii="Arial" w:hAnsi="Arial" w:cs="Arial"/>
          <w:sz w:val="28"/>
          <w:szCs w:val="28"/>
        </w:rPr>
        <w:t xml:space="preserve">for a </w:t>
      </w:r>
      <w:r w:rsidR="00456D41">
        <w:rPr>
          <w:rFonts w:ascii="Arial" w:hAnsi="Arial" w:cs="Arial"/>
          <w:sz w:val="28"/>
          <w:szCs w:val="28"/>
        </w:rPr>
        <w:t xml:space="preserve">year, </w:t>
      </w:r>
      <w:r w:rsidR="00BC701A">
        <w:rPr>
          <w:rFonts w:ascii="Arial" w:hAnsi="Arial" w:cs="Arial"/>
          <w:sz w:val="28"/>
          <w:szCs w:val="28"/>
        </w:rPr>
        <w:t xml:space="preserve">unless the number of your </w:t>
      </w:r>
      <w:proofErr w:type="gramStart"/>
      <w:r w:rsidR="00BC701A">
        <w:rPr>
          <w:rFonts w:ascii="Arial" w:hAnsi="Arial" w:cs="Arial"/>
          <w:sz w:val="28"/>
          <w:szCs w:val="28"/>
        </w:rPr>
        <w:t>employees</w:t>
      </w:r>
      <w:proofErr w:type="gramEnd"/>
      <w:r w:rsidR="00BC701A">
        <w:rPr>
          <w:rFonts w:ascii="Arial" w:hAnsi="Arial" w:cs="Arial"/>
          <w:sz w:val="28"/>
          <w:szCs w:val="28"/>
        </w:rPr>
        <w:t xml:space="preserve"> changes. </w:t>
      </w:r>
    </w:p>
    <w:p w14:paraId="69F3A77A" w14:textId="1CD870DB" w:rsidR="00B919FD" w:rsidRDefault="00BC701A" w:rsidP="00B1719E">
      <w:pPr>
        <w:rPr>
          <w:rFonts w:ascii="Arial" w:hAnsi="Arial" w:cs="Arial"/>
          <w:sz w:val="28"/>
          <w:szCs w:val="28"/>
        </w:rPr>
      </w:pPr>
      <w:r>
        <w:rPr>
          <w:rFonts w:ascii="Arial" w:hAnsi="Arial" w:cs="Arial"/>
          <w:sz w:val="28"/>
          <w:szCs w:val="28"/>
        </w:rPr>
        <w:t xml:space="preserve">All costs </w:t>
      </w:r>
      <w:r w:rsidR="00FE79E6">
        <w:rPr>
          <w:rFonts w:ascii="Arial" w:hAnsi="Arial" w:cs="Arial"/>
          <w:sz w:val="28"/>
          <w:szCs w:val="28"/>
        </w:rPr>
        <w:t xml:space="preserve">are </w:t>
      </w:r>
      <w:r w:rsidR="007033E0">
        <w:rPr>
          <w:rFonts w:ascii="Arial" w:hAnsi="Arial" w:cs="Arial"/>
          <w:sz w:val="28"/>
          <w:szCs w:val="28"/>
        </w:rPr>
        <w:t>bundled in</w:t>
      </w:r>
      <w:r w:rsidR="00421434">
        <w:rPr>
          <w:rFonts w:ascii="Arial" w:hAnsi="Arial" w:cs="Arial"/>
          <w:sz w:val="28"/>
          <w:szCs w:val="28"/>
        </w:rPr>
        <w:t xml:space="preserve">to </w:t>
      </w:r>
      <w:r w:rsidR="007267A0">
        <w:rPr>
          <w:rFonts w:ascii="Arial" w:hAnsi="Arial" w:cs="Arial"/>
          <w:sz w:val="28"/>
          <w:szCs w:val="28"/>
        </w:rPr>
        <w:t>your monthly payment</w:t>
      </w:r>
      <w:r w:rsidR="00C15B1B">
        <w:rPr>
          <w:rFonts w:ascii="Arial" w:hAnsi="Arial" w:cs="Arial"/>
          <w:sz w:val="28"/>
          <w:szCs w:val="28"/>
        </w:rPr>
        <w:t>. Th</w:t>
      </w:r>
      <w:r w:rsidR="00CF3CAB">
        <w:rPr>
          <w:rFonts w:ascii="Arial" w:hAnsi="Arial" w:cs="Arial"/>
          <w:sz w:val="28"/>
          <w:szCs w:val="28"/>
        </w:rPr>
        <w:t>ose</w:t>
      </w:r>
      <w:r w:rsidR="00C15B1B">
        <w:rPr>
          <w:rFonts w:ascii="Arial" w:hAnsi="Arial" w:cs="Arial"/>
          <w:sz w:val="28"/>
          <w:szCs w:val="28"/>
        </w:rPr>
        <w:t xml:space="preserve"> include the price</w:t>
      </w:r>
      <w:r w:rsidR="00695E42">
        <w:rPr>
          <w:rFonts w:ascii="Arial" w:hAnsi="Arial" w:cs="Arial"/>
          <w:sz w:val="28"/>
          <w:szCs w:val="28"/>
        </w:rPr>
        <w:t xml:space="preserve"> or </w:t>
      </w:r>
      <w:r w:rsidR="00FE79E6">
        <w:rPr>
          <w:rFonts w:ascii="Arial" w:hAnsi="Arial" w:cs="Arial"/>
          <w:sz w:val="28"/>
          <w:szCs w:val="28"/>
        </w:rPr>
        <w:t xml:space="preserve">providing the </w:t>
      </w:r>
      <w:r w:rsidR="00A251BA">
        <w:rPr>
          <w:rFonts w:ascii="Arial" w:hAnsi="Arial" w:cs="Arial"/>
          <w:sz w:val="28"/>
          <w:szCs w:val="28"/>
        </w:rPr>
        <w:t>coverage;</w:t>
      </w:r>
      <w:r w:rsidR="00466484">
        <w:rPr>
          <w:rFonts w:ascii="Arial" w:hAnsi="Arial" w:cs="Arial"/>
          <w:sz w:val="28"/>
          <w:szCs w:val="28"/>
        </w:rPr>
        <w:t xml:space="preserve"> the </w:t>
      </w:r>
      <w:r w:rsidR="00C15B1B">
        <w:rPr>
          <w:rFonts w:ascii="Arial" w:hAnsi="Arial" w:cs="Arial"/>
          <w:sz w:val="28"/>
          <w:szCs w:val="28"/>
        </w:rPr>
        <w:t xml:space="preserve">price </w:t>
      </w:r>
      <w:r w:rsidR="00FE79E6">
        <w:rPr>
          <w:rFonts w:ascii="Arial" w:hAnsi="Arial" w:cs="Arial"/>
          <w:sz w:val="28"/>
          <w:szCs w:val="28"/>
        </w:rPr>
        <w:t xml:space="preserve">for </w:t>
      </w:r>
      <w:r w:rsidR="00466484">
        <w:rPr>
          <w:rFonts w:ascii="Arial" w:hAnsi="Arial" w:cs="Arial"/>
          <w:sz w:val="28"/>
          <w:szCs w:val="28"/>
        </w:rPr>
        <w:t>administering the coverage</w:t>
      </w:r>
      <w:r w:rsidR="00A251BA">
        <w:rPr>
          <w:rFonts w:ascii="Arial" w:hAnsi="Arial" w:cs="Arial"/>
          <w:sz w:val="28"/>
          <w:szCs w:val="28"/>
        </w:rPr>
        <w:t xml:space="preserve">; </w:t>
      </w:r>
      <w:r w:rsidR="00CF3CAB">
        <w:rPr>
          <w:rFonts w:ascii="Arial" w:hAnsi="Arial" w:cs="Arial"/>
          <w:sz w:val="28"/>
          <w:szCs w:val="28"/>
        </w:rPr>
        <w:t xml:space="preserve">the insurer’s profits; </w:t>
      </w:r>
      <w:r w:rsidR="00421434">
        <w:rPr>
          <w:rFonts w:ascii="Arial" w:hAnsi="Arial" w:cs="Arial"/>
          <w:sz w:val="28"/>
          <w:szCs w:val="28"/>
        </w:rPr>
        <w:t>an</w:t>
      </w:r>
      <w:r w:rsidR="00C15B1B">
        <w:rPr>
          <w:rFonts w:ascii="Arial" w:hAnsi="Arial" w:cs="Arial"/>
          <w:sz w:val="28"/>
          <w:szCs w:val="28"/>
        </w:rPr>
        <w:t xml:space="preserve">d </w:t>
      </w:r>
      <w:r w:rsidR="00CF3CAB">
        <w:rPr>
          <w:rFonts w:ascii="Arial" w:hAnsi="Arial" w:cs="Arial"/>
          <w:sz w:val="28"/>
          <w:szCs w:val="28"/>
        </w:rPr>
        <w:t xml:space="preserve">some </w:t>
      </w:r>
      <w:r w:rsidR="00421434">
        <w:rPr>
          <w:rFonts w:ascii="Arial" w:hAnsi="Arial" w:cs="Arial"/>
          <w:sz w:val="28"/>
          <w:szCs w:val="28"/>
        </w:rPr>
        <w:t xml:space="preserve">additional taxes and fees. </w:t>
      </w:r>
    </w:p>
    <w:p w14:paraId="2858ADC9" w14:textId="3FC57F85" w:rsidR="00861478" w:rsidRDefault="00E32934" w:rsidP="00B1719E">
      <w:pPr>
        <w:rPr>
          <w:rFonts w:ascii="Arial" w:hAnsi="Arial" w:cs="Arial"/>
          <w:bCs/>
          <w:sz w:val="28"/>
          <w:szCs w:val="28"/>
        </w:rPr>
      </w:pPr>
      <w:r>
        <w:rPr>
          <w:rFonts w:ascii="Arial" w:hAnsi="Arial" w:cs="Arial"/>
          <w:bCs/>
          <w:sz w:val="28"/>
          <w:szCs w:val="28"/>
        </w:rPr>
        <w:t xml:space="preserve">Your </w:t>
      </w:r>
      <w:r w:rsidR="00861478">
        <w:rPr>
          <w:rFonts w:ascii="Arial" w:hAnsi="Arial" w:cs="Arial"/>
          <w:bCs/>
          <w:sz w:val="28"/>
          <w:szCs w:val="28"/>
        </w:rPr>
        <w:t xml:space="preserve">premiums </w:t>
      </w:r>
      <w:r>
        <w:rPr>
          <w:rFonts w:ascii="Arial" w:hAnsi="Arial" w:cs="Arial"/>
          <w:bCs/>
          <w:sz w:val="28"/>
          <w:szCs w:val="28"/>
        </w:rPr>
        <w:t xml:space="preserve">payments are spread out evenly through the year. </w:t>
      </w:r>
    </w:p>
    <w:p w14:paraId="46718442" w14:textId="34AA0FAB" w:rsidR="00E32934" w:rsidRPr="00E32934" w:rsidRDefault="00695E42" w:rsidP="00B1719E">
      <w:pPr>
        <w:rPr>
          <w:rFonts w:ascii="Arial" w:hAnsi="Arial" w:cs="Arial"/>
          <w:bCs/>
          <w:sz w:val="28"/>
          <w:szCs w:val="28"/>
        </w:rPr>
      </w:pPr>
      <w:r>
        <w:rPr>
          <w:rFonts w:ascii="Arial" w:hAnsi="Arial" w:cs="Arial"/>
          <w:bCs/>
          <w:sz w:val="28"/>
          <w:szCs w:val="28"/>
        </w:rPr>
        <w:t>Y</w:t>
      </w:r>
      <w:r w:rsidR="00E32934">
        <w:rPr>
          <w:rFonts w:ascii="Arial" w:hAnsi="Arial" w:cs="Arial"/>
          <w:bCs/>
          <w:sz w:val="28"/>
          <w:szCs w:val="28"/>
        </w:rPr>
        <w:t xml:space="preserve">our insurance company, not you, must pay </w:t>
      </w:r>
      <w:r w:rsidR="001A0616">
        <w:rPr>
          <w:rFonts w:ascii="Arial" w:hAnsi="Arial" w:cs="Arial"/>
          <w:bCs/>
          <w:sz w:val="28"/>
          <w:szCs w:val="28"/>
        </w:rPr>
        <w:t>each</w:t>
      </w:r>
      <w:r w:rsidR="00E32934">
        <w:rPr>
          <w:rFonts w:ascii="Arial" w:hAnsi="Arial" w:cs="Arial"/>
          <w:bCs/>
          <w:sz w:val="28"/>
          <w:szCs w:val="28"/>
        </w:rPr>
        <w:t xml:space="preserve"> claim </w:t>
      </w:r>
      <w:r w:rsidR="001A0616">
        <w:rPr>
          <w:rFonts w:ascii="Arial" w:hAnsi="Arial" w:cs="Arial"/>
          <w:bCs/>
          <w:sz w:val="28"/>
          <w:szCs w:val="28"/>
        </w:rPr>
        <w:t>— including the biggest ones —</w:t>
      </w:r>
      <w:r w:rsidR="00E32934">
        <w:rPr>
          <w:rFonts w:ascii="Arial" w:hAnsi="Arial" w:cs="Arial"/>
          <w:bCs/>
          <w:sz w:val="28"/>
          <w:szCs w:val="28"/>
        </w:rPr>
        <w:t>promptly</w:t>
      </w:r>
      <w:r w:rsidR="001A0616">
        <w:rPr>
          <w:rFonts w:ascii="Arial" w:hAnsi="Arial" w:cs="Arial"/>
          <w:bCs/>
          <w:sz w:val="28"/>
          <w:szCs w:val="28"/>
        </w:rPr>
        <w:t xml:space="preserve">. Insurance companies are in the business of protecting individuals and organizations from being destabilized by large emergency needs and set aside large reserves </w:t>
      </w:r>
      <w:r>
        <w:rPr>
          <w:rFonts w:ascii="Arial" w:hAnsi="Arial" w:cs="Arial"/>
          <w:bCs/>
          <w:sz w:val="28"/>
          <w:szCs w:val="28"/>
        </w:rPr>
        <w:t>so they can do this</w:t>
      </w:r>
      <w:r w:rsidR="001A0616">
        <w:rPr>
          <w:rFonts w:ascii="Arial" w:hAnsi="Arial" w:cs="Arial"/>
          <w:bCs/>
          <w:sz w:val="28"/>
          <w:szCs w:val="28"/>
        </w:rPr>
        <w:t xml:space="preserve">. </w:t>
      </w:r>
    </w:p>
    <w:p w14:paraId="0BDB917F" w14:textId="1BEF84D5" w:rsidR="009C545B" w:rsidRPr="00046559" w:rsidRDefault="009C545B" w:rsidP="009C545B">
      <w:pPr>
        <w:rPr>
          <w:rFonts w:ascii="Arial" w:hAnsi="Arial" w:cs="Arial"/>
          <w:b/>
          <w:bCs/>
          <w:sz w:val="40"/>
          <w:szCs w:val="40"/>
        </w:rPr>
      </w:pPr>
      <w:r w:rsidRPr="00046559">
        <w:rPr>
          <w:rFonts w:ascii="Arial" w:hAnsi="Arial" w:cs="Arial"/>
          <w:b/>
          <w:bCs/>
          <w:sz w:val="40"/>
          <w:szCs w:val="40"/>
        </w:rPr>
        <w:t xml:space="preserve">How </w:t>
      </w:r>
      <w:r w:rsidR="00D804BE" w:rsidRPr="00046559">
        <w:rPr>
          <w:rFonts w:ascii="Arial" w:hAnsi="Arial" w:cs="Arial"/>
          <w:b/>
          <w:bCs/>
          <w:sz w:val="40"/>
          <w:szCs w:val="40"/>
        </w:rPr>
        <w:t>D</w:t>
      </w:r>
      <w:r w:rsidRPr="00046559">
        <w:rPr>
          <w:rFonts w:ascii="Arial" w:hAnsi="Arial" w:cs="Arial"/>
          <w:b/>
          <w:bCs/>
          <w:sz w:val="40"/>
          <w:szCs w:val="40"/>
        </w:rPr>
        <w:t xml:space="preserve">oes an </w:t>
      </w:r>
      <w:r w:rsidR="00D804BE" w:rsidRPr="00046559">
        <w:rPr>
          <w:rFonts w:ascii="Arial" w:hAnsi="Arial" w:cs="Arial"/>
          <w:b/>
          <w:bCs/>
          <w:sz w:val="40"/>
          <w:szCs w:val="40"/>
        </w:rPr>
        <w:t>I</w:t>
      </w:r>
      <w:r w:rsidRPr="00046559">
        <w:rPr>
          <w:rFonts w:ascii="Arial" w:hAnsi="Arial" w:cs="Arial"/>
          <w:b/>
          <w:bCs/>
          <w:sz w:val="40"/>
          <w:szCs w:val="40"/>
        </w:rPr>
        <w:t>nsur</w:t>
      </w:r>
      <w:r w:rsidR="00D804BE" w:rsidRPr="00046559">
        <w:rPr>
          <w:rFonts w:ascii="Arial" w:hAnsi="Arial" w:cs="Arial"/>
          <w:b/>
          <w:bCs/>
          <w:sz w:val="40"/>
          <w:szCs w:val="40"/>
        </w:rPr>
        <w:t>ance Company</w:t>
      </w:r>
      <w:r w:rsidRPr="00046559">
        <w:rPr>
          <w:rFonts w:ascii="Arial" w:hAnsi="Arial" w:cs="Arial"/>
          <w:b/>
          <w:bCs/>
          <w:sz w:val="40"/>
          <w:szCs w:val="40"/>
        </w:rPr>
        <w:t xml:space="preserve"> </w:t>
      </w:r>
      <w:r w:rsidR="00D804BE" w:rsidRPr="00046559">
        <w:rPr>
          <w:rFonts w:ascii="Arial" w:hAnsi="Arial" w:cs="Arial"/>
          <w:b/>
          <w:bCs/>
          <w:sz w:val="40"/>
          <w:szCs w:val="40"/>
        </w:rPr>
        <w:t>S</w:t>
      </w:r>
      <w:r w:rsidRPr="00046559">
        <w:rPr>
          <w:rFonts w:ascii="Arial" w:hAnsi="Arial" w:cs="Arial"/>
          <w:b/>
          <w:bCs/>
          <w:sz w:val="40"/>
          <w:szCs w:val="40"/>
        </w:rPr>
        <w:t xml:space="preserve">et </w:t>
      </w:r>
      <w:r w:rsidR="00D804BE" w:rsidRPr="00046559">
        <w:rPr>
          <w:rFonts w:ascii="Arial" w:hAnsi="Arial" w:cs="Arial"/>
          <w:b/>
          <w:bCs/>
          <w:sz w:val="40"/>
          <w:szCs w:val="40"/>
        </w:rPr>
        <w:t>R</w:t>
      </w:r>
      <w:r w:rsidRPr="00046559">
        <w:rPr>
          <w:rFonts w:ascii="Arial" w:hAnsi="Arial" w:cs="Arial"/>
          <w:b/>
          <w:bCs/>
          <w:sz w:val="40"/>
          <w:szCs w:val="40"/>
        </w:rPr>
        <w:t xml:space="preserve">ates for </w:t>
      </w:r>
      <w:r w:rsidR="00D804BE" w:rsidRPr="00046559">
        <w:rPr>
          <w:rFonts w:ascii="Arial" w:hAnsi="Arial" w:cs="Arial"/>
          <w:b/>
          <w:bCs/>
          <w:sz w:val="40"/>
          <w:szCs w:val="40"/>
        </w:rPr>
        <w:t>M</w:t>
      </w:r>
      <w:r w:rsidRPr="00046559">
        <w:rPr>
          <w:rFonts w:ascii="Arial" w:hAnsi="Arial" w:cs="Arial"/>
          <w:b/>
          <w:bCs/>
          <w:sz w:val="40"/>
          <w:szCs w:val="40"/>
        </w:rPr>
        <w:t xml:space="preserve">y </w:t>
      </w:r>
      <w:r w:rsidR="00D804BE" w:rsidRPr="00046559">
        <w:rPr>
          <w:rFonts w:ascii="Arial" w:hAnsi="Arial" w:cs="Arial"/>
          <w:b/>
          <w:bCs/>
          <w:sz w:val="40"/>
          <w:szCs w:val="40"/>
        </w:rPr>
        <w:t>P</w:t>
      </w:r>
      <w:r w:rsidRPr="00046559">
        <w:rPr>
          <w:rFonts w:ascii="Arial" w:hAnsi="Arial" w:cs="Arial"/>
          <w:b/>
          <w:bCs/>
          <w:sz w:val="40"/>
          <w:szCs w:val="40"/>
        </w:rPr>
        <w:t xml:space="preserve">lan? </w:t>
      </w:r>
    </w:p>
    <w:p w14:paraId="01697727" w14:textId="64D576DD" w:rsidR="009C545B" w:rsidRDefault="009C545B" w:rsidP="009C545B">
      <w:pPr>
        <w:rPr>
          <w:rFonts w:ascii="Arial" w:hAnsi="Arial" w:cs="Arial"/>
          <w:sz w:val="28"/>
          <w:szCs w:val="28"/>
        </w:rPr>
      </w:pPr>
      <w:r>
        <w:rPr>
          <w:rFonts w:ascii="Arial" w:hAnsi="Arial" w:cs="Arial"/>
          <w:sz w:val="28"/>
          <w:szCs w:val="28"/>
        </w:rPr>
        <w:t>The healthcare-only part of the premium price is based on the kind of plan you choose and some</w:t>
      </w:r>
      <w:r w:rsidR="00696045">
        <w:rPr>
          <w:rFonts w:ascii="Arial" w:hAnsi="Arial" w:cs="Arial"/>
          <w:sz w:val="28"/>
          <w:szCs w:val="28"/>
        </w:rPr>
        <w:t xml:space="preserve"> facts about</w:t>
      </w:r>
      <w:r w:rsidR="00D804BE">
        <w:rPr>
          <w:rFonts w:ascii="Arial" w:hAnsi="Arial" w:cs="Arial"/>
          <w:sz w:val="28"/>
          <w:szCs w:val="28"/>
        </w:rPr>
        <w:t xml:space="preserve"> </w:t>
      </w:r>
      <w:r>
        <w:rPr>
          <w:rFonts w:ascii="Arial" w:hAnsi="Arial" w:cs="Arial"/>
          <w:sz w:val="28"/>
          <w:szCs w:val="28"/>
        </w:rPr>
        <w:t>your employees.</w:t>
      </w:r>
      <w:r w:rsidR="007B38B3">
        <w:rPr>
          <w:rStyle w:val="FootnoteReference"/>
          <w:rFonts w:ascii="Arial" w:hAnsi="Arial" w:cs="Arial"/>
          <w:sz w:val="28"/>
          <w:szCs w:val="28"/>
        </w:rPr>
        <w:footnoteReference w:id="2"/>
      </w:r>
    </w:p>
    <w:p w14:paraId="460CC79E" w14:textId="373F0FC9" w:rsidR="009C545B" w:rsidRPr="00214779" w:rsidRDefault="009C545B" w:rsidP="009C545B">
      <w:pPr>
        <w:rPr>
          <w:rFonts w:ascii="Arial" w:hAnsi="Arial" w:cs="Arial"/>
          <w:b/>
          <w:bCs/>
          <w:sz w:val="32"/>
          <w:szCs w:val="32"/>
        </w:rPr>
      </w:pPr>
      <w:r w:rsidRPr="00214779">
        <w:rPr>
          <w:rFonts w:ascii="Arial" w:hAnsi="Arial" w:cs="Arial"/>
          <w:b/>
          <w:bCs/>
          <w:sz w:val="32"/>
          <w:szCs w:val="32"/>
        </w:rPr>
        <w:t xml:space="preserve">The </w:t>
      </w:r>
      <w:r w:rsidR="00D804BE">
        <w:rPr>
          <w:rFonts w:ascii="Arial" w:hAnsi="Arial" w:cs="Arial"/>
          <w:b/>
          <w:bCs/>
          <w:sz w:val="32"/>
          <w:szCs w:val="32"/>
        </w:rPr>
        <w:t>K</w:t>
      </w:r>
      <w:r w:rsidRPr="00214779">
        <w:rPr>
          <w:rFonts w:ascii="Arial" w:hAnsi="Arial" w:cs="Arial"/>
          <w:b/>
          <w:bCs/>
          <w:sz w:val="32"/>
          <w:szCs w:val="32"/>
        </w:rPr>
        <w:t xml:space="preserve">ind of </w:t>
      </w:r>
      <w:r w:rsidR="00D804BE">
        <w:rPr>
          <w:rFonts w:ascii="Arial" w:hAnsi="Arial" w:cs="Arial"/>
          <w:b/>
          <w:bCs/>
          <w:sz w:val="32"/>
          <w:szCs w:val="32"/>
        </w:rPr>
        <w:t>P</w:t>
      </w:r>
      <w:r w:rsidRPr="00214779">
        <w:rPr>
          <w:rFonts w:ascii="Arial" w:hAnsi="Arial" w:cs="Arial"/>
          <w:b/>
          <w:bCs/>
          <w:sz w:val="32"/>
          <w:szCs w:val="32"/>
        </w:rPr>
        <w:t xml:space="preserve">lan </w:t>
      </w:r>
      <w:r w:rsidR="00D804BE">
        <w:rPr>
          <w:rFonts w:ascii="Arial" w:hAnsi="Arial" w:cs="Arial"/>
          <w:b/>
          <w:bCs/>
          <w:sz w:val="32"/>
          <w:szCs w:val="32"/>
        </w:rPr>
        <w:t>Y</w:t>
      </w:r>
      <w:r w:rsidRPr="00214779">
        <w:rPr>
          <w:rFonts w:ascii="Arial" w:hAnsi="Arial" w:cs="Arial"/>
          <w:b/>
          <w:bCs/>
          <w:sz w:val="32"/>
          <w:szCs w:val="32"/>
        </w:rPr>
        <w:t xml:space="preserve">ou </w:t>
      </w:r>
      <w:r w:rsidR="00D804BE">
        <w:rPr>
          <w:rFonts w:ascii="Arial" w:hAnsi="Arial" w:cs="Arial"/>
          <w:b/>
          <w:bCs/>
          <w:sz w:val="32"/>
          <w:szCs w:val="32"/>
        </w:rPr>
        <w:t>C</w:t>
      </w:r>
      <w:r w:rsidRPr="00214779">
        <w:rPr>
          <w:rFonts w:ascii="Arial" w:hAnsi="Arial" w:cs="Arial"/>
          <w:b/>
          <w:bCs/>
          <w:sz w:val="32"/>
          <w:szCs w:val="32"/>
        </w:rPr>
        <w:t>hoose</w:t>
      </w:r>
      <w:r w:rsidR="00214779">
        <w:rPr>
          <w:rFonts w:ascii="Arial" w:hAnsi="Arial" w:cs="Arial"/>
          <w:b/>
          <w:bCs/>
          <w:sz w:val="32"/>
          <w:szCs w:val="32"/>
        </w:rPr>
        <w:t xml:space="preserve"> </w:t>
      </w:r>
    </w:p>
    <w:p w14:paraId="7352D7EE" w14:textId="519753C2" w:rsidR="009C545B" w:rsidRDefault="009C545B" w:rsidP="009C545B">
      <w:pPr>
        <w:rPr>
          <w:rFonts w:ascii="Arial" w:hAnsi="Arial" w:cs="Arial"/>
          <w:sz w:val="28"/>
          <w:szCs w:val="28"/>
        </w:rPr>
      </w:pPr>
      <w:r>
        <w:rPr>
          <w:rFonts w:ascii="Arial" w:hAnsi="Arial" w:cs="Arial"/>
          <w:sz w:val="28"/>
          <w:szCs w:val="28"/>
        </w:rPr>
        <w:lastRenderedPageBreak/>
        <w:t xml:space="preserve">Most insurers offer health plans at many price points. They </w:t>
      </w:r>
      <w:r w:rsidR="00F664AA">
        <w:rPr>
          <w:rFonts w:ascii="Arial" w:hAnsi="Arial" w:cs="Arial"/>
          <w:sz w:val="28"/>
          <w:szCs w:val="28"/>
        </w:rPr>
        <w:t>differ in which services they cover</w:t>
      </w:r>
      <w:r>
        <w:rPr>
          <w:rFonts w:ascii="Arial" w:hAnsi="Arial" w:cs="Arial"/>
          <w:sz w:val="28"/>
          <w:szCs w:val="28"/>
        </w:rPr>
        <w:t xml:space="preserve">, how much of the </w:t>
      </w:r>
      <w:proofErr w:type="gramStart"/>
      <w:r>
        <w:rPr>
          <w:rFonts w:ascii="Arial" w:hAnsi="Arial" w:cs="Arial"/>
          <w:sz w:val="28"/>
          <w:szCs w:val="28"/>
        </w:rPr>
        <w:t>costs</w:t>
      </w:r>
      <w:proofErr w:type="gramEnd"/>
      <w:r>
        <w:rPr>
          <w:rFonts w:ascii="Arial" w:hAnsi="Arial" w:cs="Arial"/>
          <w:sz w:val="28"/>
          <w:szCs w:val="28"/>
        </w:rPr>
        <w:t xml:space="preserve"> individuals pay out of pocket, and </w:t>
      </w:r>
      <w:r w:rsidR="00F664AA">
        <w:rPr>
          <w:rFonts w:ascii="Arial" w:hAnsi="Arial" w:cs="Arial"/>
          <w:sz w:val="28"/>
          <w:szCs w:val="28"/>
        </w:rPr>
        <w:t xml:space="preserve">how many providers patients have access to. </w:t>
      </w:r>
    </w:p>
    <w:p w14:paraId="5234E3BF" w14:textId="12FFC3A7" w:rsidR="009C545B" w:rsidRDefault="00214779" w:rsidP="009C545B">
      <w:pPr>
        <w:rPr>
          <w:rFonts w:ascii="Arial" w:hAnsi="Arial" w:cs="Arial"/>
          <w:b/>
          <w:bCs/>
          <w:sz w:val="28"/>
          <w:szCs w:val="28"/>
        </w:rPr>
      </w:pPr>
      <w:r>
        <w:rPr>
          <w:rFonts w:ascii="Arial" w:hAnsi="Arial" w:cs="Arial"/>
          <w:b/>
          <w:bCs/>
          <w:sz w:val="32"/>
          <w:szCs w:val="32"/>
        </w:rPr>
        <w:t>Age and health of your employees</w:t>
      </w:r>
      <w:r w:rsidR="009C545B">
        <w:rPr>
          <w:rFonts w:ascii="Arial" w:hAnsi="Arial" w:cs="Arial"/>
          <w:b/>
          <w:bCs/>
          <w:sz w:val="28"/>
          <w:szCs w:val="28"/>
        </w:rPr>
        <w:t xml:space="preserve"> </w:t>
      </w:r>
    </w:p>
    <w:p w14:paraId="5211F758" w14:textId="16BF494D" w:rsidR="009C545B" w:rsidRDefault="00AB6398" w:rsidP="009C545B">
      <w:pPr>
        <w:rPr>
          <w:rFonts w:ascii="Arial" w:hAnsi="Arial" w:cs="Arial"/>
          <w:sz w:val="28"/>
          <w:szCs w:val="28"/>
        </w:rPr>
      </w:pPr>
      <w:r>
        <w:rPr>
          <w:rFonts w:ascii="Arial" w:hAnsi="Arial" w:cs="Arial"/>
          <w:sz w:val="28"/>
          <w:szCs w:val="28"/>
        </w:rPr>
        <w:t>T</w:t>
      </w:r>
      <w:r w:rsidR="009C545B">
        <w:rPr>
          <w:rFonts w:ascii="Arial" w:hAnsi="Arial" w:cs="Arial"/>
          <w:sz w:val="28"/>
          <w:szCs w:val="28"/>
        </w:rPr>
        <w:t xml:space="preserve">he Affordable Care Act </w:t>
      </w:r>
      <w:r>
        <w:rPr>
          <w:rFonts w:ascii="Arial" w:hAnsi="Arial" w:cs="Arial"/>
          <w:sz w:val="28"/>
          <w:szCs w:val="28"/>
        </w:rPr>
        <w:t xml:space="preserve">(ACA, or Obamacare) </w:t>
      </w:r>
      <w:r w:rsidR="009C545B">
        <w:rPr>
          <w:rFonts w:ascii="Arial" w:hAnsi="Arial" w:cs="Arial"/>
          <w:sz w:val="28"/>
          <w:szCs w:val="28"/>
        </w:rPr>
        <w:t>limit</w:t>
      </w:r>
      <w:r>
        <w:rPr>
          <w:rFonts w:ascii="Arial" w:hAnsi="Arial" w:cs="Arial"/>
          <w:sz w:val="28"/>
          <w:szCs w:val="28"/>
        </w:rPr>
        <w:t>s</w:t>
      </w:r>
      <w:r w:rsidR="009C545B">
        <w:rPr>
          <w:rFonts w:ascii="Arial" w:hAnsi="Arial" w:cs="Arial"/>
          <w:sz w:val="28"/>
          <w:szCs w:val="28"/>
        </w:rPr>
        <w:t xml:space="preserve"> what </w:t>
      </w:r>
      <w:r w:rsidR="00214779">
        <w:rPr>
          <w:rFonts w:ascii="Arial" w:hAnsi="Arial" w:cs="Arial"/>
          <w:sz w:val="28"/>
          <w:szCs w:val="28"/>
        </w:rPr>
        <w:t>demographic and health traits</w:t>
      </w:r>
      <w:r w:rsidR="009C545B">
        <w:rPr>
          <w:rFonts w:ascii="Arial" w:hAnsi="Arial" w:cs="Arial"/>
          <w:sz w:val="28"/>
          <w:szCs w:val="28"/>
        </w:rPr>
        <w:t xml:space="preserve"> insurers can use to </w:t>
      </w:r>
      <w:r>
        <w:rPr>
          <w:rFonts w:ascii="Arial" w:hAnsi="Arial" w:cs="Arial"/>
          <w:sz w:val="28"/>
          <w:szCs w:val="28"/>
        </w:rPr>
        <w:t xml:space="preserve">set </w:t>
      </w:r>
      <w:r w:rsidR="009C545B">
        <w:rPr>
          <w:rFonts w:ascii="Arial" w:hAnsi="Arial" w:cs="Arial"/>
          <w:sz w:val="28"/>
          <w:szCs w:val="28"/>
        </w:rPr>
        <w:t xml:space="preserve">premiums </w:t>
      </w:r>
      <w:r w:rsidR="00214779">
        <w:rPr>
          <w:rFonts w:ascii="Arial" w:hAnsi="Arial" w:cs="Arial"/>
          <w:sz w:val="28"/>
          <w:szCs w:val="28"/>
        </w:rPr>
        <w:t>for small-business employees</w:t>
      </w:r>
      <w:r w:rsidR="009C545B">
        <w:rPr>
          <w:rFonts w:ascii="Arial" w:hAnsi="Arial" w:cs="Arial"/>
          <w:sz w:val="28"/>
          <w:szCs w:val="28"/>
        </w:rPr>
        <w:t xml:space="preserve">. </w:t>
      </w:r>
      <w:r w:rsidR="00696045">
        <w:rPr>
          <w:rFonts w:ascii="Arial" w:hAnsi="Arial" w:cs="Arial"/>
          <w:sz w:val="28"/>
          <w:szCs w:val="28"/>
        </w:rPr>
        <w:t>(</w:t>
      </w:r>
      <w:r w:rsidR="00E32934">
        <w:rPr>
          <w:rFonts w:ascii="Arial" w:hAnsi="Arial" w:cs="Arial"/>
          <w:sz w:val="28"/>
          <w:szCs w:val="28"/>
        </w:rPr>
        <w:t>For workers in big companies, i</w:t>
      </w:r>
      <w:r w:rsidR="00696045">
        <w:rPr>
          <w:rFonts w:ascii="Arial" w:hAnsi="Arial" w:cs="Arial"/>
          <w:sz w:val="28"/>
          <w:szCs w:val="28"/>
        </w:rPr>
        <w:t xml:space="preserve">nsurers can use more details, such as gender and </w:t>
      </w:r>
      <w:r w:rsidR="00E32934">
        <w:rPr>
          <w:rFonts w:ascii="Arial" w:hAnsi="Arial" w:cs="Arial"/>
          <w:sz w:val="28"/>
          <w:szCs w:val="28"/>
        </w:rPr>
        <w:t>medical history</w:t>
      </w:r>
      <w:r w:rsidR="00696045">
        <w:rPr>
          <w:rFonts w:ascii="Arial" w:hAnsi="Arial" w:cs="Arial"/>
          <w:sz w:val="28"/>
          <w:szCs w:val="28"/>
        </w:rPr>
        <w:t xml:space="preserve">, to set rates.) </w:t>
      </w:r>
      <w:r w:rsidR="00E32934">
        <w:rPr>
          <w:rFonts w:ascii="Arial" w:hAnsi="Arial" w:cs="Arial"/>
          <w:sz w:val="28"/>
          <w:szCs w:val="28"/>
        </w:rPr>
        <w:t>T</w:t>
      </w:r>
      <w:r w:rsidR="00214779">
        <w:rPr>
          <w:rFonts w:ascii="Arial" w:hAnsi="Arial" w:cs="Arial"/>
          <w:sz w:val="28"/>
          <w:szCs w:val="28"/>
        </w:rPr>
        <w:t>he</w:t>
      </w:r>
      <w:r w:rsidR="00E32934">
        <w:rPr>
          <w:rFonts w:ascii="Arial" w:hAnsi="Arial" w:cs="Arial"/>
          <w:sz w:val="28"/>
          <w:szCs w:val="28"/>
        </w:rPr>
        <w:t xml:space="preserve">se ACA </w:t>
      </w:r>
      <w:r w:rsidR="009C545B">
        <w:rPr>
          <w:rFonts w:ascii="Arial" w:hAnsi="Arial" w:cs="Arial"/>
          <w:sz w:val="28"/>
          <w:szCs w:val="28"/>
        </w:rPr>
        <w:t xml:space="preserve">rules are intended to help small businesses get rates and benefits more </w:t>
      </w:r>
      <w:r>
        <w:rPr>
          <w:rFonts w:ascii="Arial" w:hAnsi="Arial" w:cs="Arial"/>
          <w:sz w:val="28"/>
          <w:szCs w:val="28"/>
        </w:rPr>
        <w:t>like those big businesses get.</w:t>
      </w:r>
    </w:p>
    <w:p w14:paraId="539F9BF2" w14:textId="41C9786F" w:rsidR="00234257" w:rsidRDefault="00AB6398" w:rsidP="009C545B">
      <w:pPr>
        <w:rPr>
          <w:rFonts w:ascii="Arial" w:hAnsi="Arial" w:cs="Arial"/>
          <w:sz w:val="28"/>
          <w:szCs w:val="28"/>
        </w:rPr>
      </w:pPr>
      <w:r>
        <w:rPr>
          <w:rFonts w:ascii="Arial" w:hAnsi="Arial" w:cs="Arial"/>
          <w:sz w:val="28"/>
          <w:szCs w:val="28"/>
        </w:rPr>
        <w:t xml:space="preserve">For </w:t>
      </w:r>
      <w:r w:rsidR="00695E42">
        <w:rPr>
          <w:rFonts w:ascii="Arial" w:hAnsi="Arial" w:cs="Arial"/>
          <w:sz w:val="28"/>
          <w:szCs w:val="28"/>
        </w:rPr>
        <w:t xml:space="preserve">a </w:t>
      </w:r>
      <w:r w:rsidR="00214779">
        <w:rPr>
          <w:rFonts w:ascii="Arial" w:hAnsi="Arial" w:cs="Arial"/>
          <w:sz w:val="28"/>
          <w:szCs w:val="28"/>
        </w:rPr>
        <w:t>small business</w:t>
      </w:r>
      <w:r>
        <w:rPr>
          <w:rFonts w:ascii="Arial" w:hAnsi="Arial" w:cs="Arial"/>
          <w:sz w:val="28"/>
          <w:szCs w:val="28"/>
        </w:rPr>
        <w:t xml:space="preserve">, </w:t>
      </w:r>
      <w:r w:rsidR="009C545B">
        <w:rPr>
          <w:rFonts w:ascii="Arial" w:hAnsi="Arial" w:cs="Arial"/>
          <w:sz w:val="28"/>
          <w:szCs w:val="28"/>
        </w:rPr>
        <w:t>an insurer may</w:t>
      </w:r>
      <w:r w:rsidR="00214779">
        <w:rPr>
          <w:rFonts w:ascii="Arial" w:hAnsi="Arial" w:cs="Arial"/>
          <w:sz w:val="28"/>
          <w:szCs w:val="28"/>
        </w:rPr>
        <w:t xml:space="preserve"> </w:t>
      </w:r>
      <w:proofErr w:type="gramStart"/>
      <w:r w:rsidR="00214779">
        <w:rPr>
          <w:rFonts w:ascii="Arial" w:hAnsi="Arial" w:cs="Arial"/>
          <w:sz w:val="28"/>
          <w:szCs w:val="28"/>
        </w:rPr>
        <w:t>take into accoun</w:t>
      </w:r>
      <w:r w:rsidR="009C545B">
        <w:rPr>
          <w:rFonts w:ascii="Arial" w:hAnsi="Arial" w:cs="Arial"/>
          <w:sz w:val="28"/>
          <w:szCs w:val="28"/>
        </w:rPr>
        <w:t>t</w:t>
      </w:r>
      <w:proofErr w:type="gramEnd"/>
      <w:r w:rsidR="009C545B">
        <w:rPr>
          <w:rFonts w:ascii="Arial" w:hAnsi="Arial" w:cs="Arial"/>
          <w:sz w:val="28"/>
          <w:szCs w:val="28"/>
        </w:rPr>
        <w:t xml:space="preserve"> </w:t>
      </w:r>
      <w:r>
        <w:rPr>
          <w:rFonts w:ascii="Arial" w:hAnsi="Arial" w:cs="Arial"/>
          <w:sz w:val="28"/>
          <w:szCs w:val="28"/>
        </w:rPr>
        <w:t xml:space="preserve">the ages of </w:t>
      </w:r>
      <w:r w:rsidR="00234257">
        <w:rPr>
          <w:rFonts w:ascii="Arial" w:hAnsi="Arial" w:cs="Arial"/>
          <w:sz w:val="28"/>
          <w:szCs w:val="28"/>
        </w:rPr>
        <w:t xml:space="preserve">your </w:t>
      </w:r>
      <w:r w:rsidR="009C545B">
        <w:rPr>
          <w:rFonts w:ascii="Arial" w:hAnsi="Arial" w:cs="Arial"/>
          <w:sz w:val="28"/>
          <w:szCs w:val="28"/>
        </w:rPr>
        <w:t>employees</w:t>
      </w:r>
      <w:r>
        <w:rPr>
          <w:rFonts w:ascii="Arial" w:hAnsi="Arial" w:cs="Arial"/>
          <w:sz w:val="28"/>
          <w:szCs w:val="28"/>
        </w:rPr>
        <w:t xml:space="preserve"> and their </w:t>
      </w:r>
      <w:r w:rsidR="009C545B">
        <w:rPr>
          <w:rFonts w:ascii="Arial" w:hAnsi="Arial" w:cs="Arial"/>
          <w:sz w:val="28"/>
          <w:szCs w:val="28"/>
        </w:rPr>
        <w:t>covered dependents</w:t>
      </w:r>
      <w:r w:rsidR="00234257">
        <w:rPr>
          <w:rFonts w:ascii="Arial" w:hAnsi="Arial" w:cs="Arial"/>
          <w:sz w:val="28"/>
          <w:szCs w:val="28"/>
        </w:rPr>
        <w:t xml:space="preserve">, setting premium prices for older adults up to 3 times the price of coverage for a 21-year-old. </w:t>
      </w:r>
    </w:p>
    <w:p w14:paraId="164AC676" w14:textId="2E432A95" w:rsidR="009C545B" w:rsidRDefault="00AB6398" w:rsidP="009C545B">
      <w:pPr>
        <w:rPr>
          <w:rFonts w:ascii="Arial" w:hAnsi="Arial" w:cs="Arial"/>
          <w:sz w:val="28"/>
          <w:szCs w:val="28"/>
        </w:rPr>
      </w:pPr>
      <w:r>
        <w:rPr>
          <w:rFonts w:ascii="Arial" w:hAnsi="Arial" w:cs="Arial"/>
          <w:sz w:val="28"/>
          <w:szCs w:val="28"/>
        </w:rPr>
        <w:t>In</w:t>
      </w:r>
      <w:r w:rsidR="00234257">
        <w:rPr>
          <w:rFonts w:ascii="Arial" w:hAnsi="Arial" w:cs="Arial"/>
          <w:sz w:val="28"/>
          <w:szCs w:val="28"/>
        </w:rPr>
        <w:t xml:space="preserve">surers may also </w:t>
      </w:r>
      <w:r w:rsidR="009C545B">
        <w:rPr>
          <w:rFonts w:ascii="Arial" w:hAnsi="Arial" w:cs="Arial"/>
          <w:sz w:val="28"/>
          <w:szCs w:val="28"/>
        </w:rPr>
        <w:t xml:space="preserve">raise the premium price up to 50-percent for a person who self-reports tobacco use, in any state that also allows this. </w:t>
      </w:r>
    </w:p>
    <w:p w14:paraId="6553FFFE" w14:textId="17A61BFD" w:rsidR="009C545B" w:rsidRPr="00214779" w:rsidRDefault="00214779" w:rsidP="009C545B">
      <w:pPr>
        <w:rPr>
          <w:rFonts w:ascii="Arial" w:hAnsi="Arial" w:cs="Arial"/>
          <w:b/>
          <w:bCs/>
          <w:sz w:val="32"/>
          <w:szCs w:val="32"/>
        </w:rPr>
      </w:pPr>
      <w:r w:rsidRPr="00214779">
        <w:rPr>
          <w:rFonts w:ascii="Arial" w:hAnsi="Arial" w:cs="Arial"/>
          <w:b/>
          <w:bCs/>
          <w:sz w:val="32"/>
          <w:szCs w:val="32"/>
        </w:rPr>
        <w:t xml:space="preserve">Your </w:t>
      </w:r>
      <w:r>
        <w:rPr>
          <w:rFonts w:ascii="Arial" w:hAnsi="Arial" w:cs="Arial"/>
          <w:b/>
          <w:bCs/>
          <w:sz w:val="32"/>
          <w:szCs w:val="32"/>
        </w:rPr>
        <w:t xml:space="preserve">business </w:t>
      </w:r>
      <w:r w:rsidRPr="00214779">
        <w:rPr>
          <w:rFonts w:ascii="Arial" w:hAnsi="Arial" w:cs="Arial"/>
          <w:b/>
          <w:bCs/>
          <w:sz w:val="32"/>
          <w:szCs w:val="32"/>
        </w:rPr>
        <w:t>location</w:t>
      </w:r>
    </w:p>
    <w:p w14:paraId="6290B01A" w14:textId="6E13236D" w:rsidR="009C545B" w:rsidRDefault="00214779" w:rsidP="009C545B">
      <w:pPr>
        <w:rPr>
          <w:rFonts w:ascii="Arial" w:hAnsi="Arial" w:cs="Arial"/>
          <w:sz w:val="28"/>
          <w:szCs w:val="28"/>
        </w:rPr>
      </w:pPr>
      <w:r>
        <w:rPr>
          <w:rFonts w:ascii="Arial" w:hAnsi="Arial" w:cs="Arial"/>
          <w:sz w:val="28"/>
          <w:szCs w:val="28"/>
        </w:rPr>
        <w:t>Healthcare costs vary widely from place to place (even within one state). So i</w:t>
      </w:r>
      <w:r w:rsidR="009C545B">
        <w:rPr>
          <w:rFonts w:ascii="Arial" w:hAnsi="Arial" w:cs="Arial"/>
          <w:sz w:val="28"/>
          <w:szCs w:val="28"/>
        </w:rPr>
        <w:t xml:space="preserve">nsurers </w:t>
      </w:r>
      <w:r>
        <w:rPr>
          <w:rFonts w:ascii="Arial" w:hAnsi="Arial" w:cs="Arial"/>
          <w:sz w:val="28"/>
          <w:szCs w:val="28"/>
        </w:rPr>
        <w:t>may co</w:t>
      </w:r>
      <w:r w:rsidR="009C545B">
        <w:rPr>
          <w:rFonts w:ascii="Arial" w:hAnsi="Arial" w:cs="Arial"/>
          <w:sz w:val="28"/>
          <w:szCs w:val="28"/>
        </w:rPr>
        <w:t>nsider</w:t>
      </w:r>
      <w:r>
        <w:rPr>
          <w:rFonts w:ascii="Arial" w:hAnsi="Arial" w:cs="Arial"/>
          <w:sz w:val="28"/>
          <w:szCs w:val="28"/>
        </w:rPr>
        <w:t xml:space="preserve"> your local</w:t>
      </w:r>
      <w:r w:rsidR="009C545B">
        <w:rPr>
          <w:rFonts w:ascii="Arial" w:hAnsi="Arial" w:cs="Arial"/>
          <w:sz w:val="28"/>
          <w:szCs w:val="28"/>
        </w:rPr>
        <w:t xml:space="preserve"> healthcare-provider prices and the structure of local</w:t>
      </w:r>
      <w:r>
        <w:rPr>
          <w:rFonts w:ascii="Arial" w:hAnsi="Arial" w:cs="Arial"/>
          <w:sz w:val="28"/>
          <w:szCs w:val="28"/>
        </w:rPr>
        <w:t xml:space="preserve"> </w:t>
      </w:r>
      <w:r w:rsidR="009C545B">
        <w:rPr>
          <w:rFonts w:ascii="Arial" w:hAnsi="Arial" w:cs="Arial"/>
          <w:sz w:val="28"/>
          <w:szCs w:val="28"/>
        </w:rPr>
        <w:t xml:space="preserve">healthcare systems in setting premiums. </w:t>
      </w:r>
    </w:p>
    <w:p w14:paraId="63C0C6CF" w14:textId="01EDDA9F" w:rsidR="009C545B" w:rsidRPr="001A6606" w:rsidRDefault="00405E47" w:rsidP="009C545B">
      <w:pPr>
        <w:rPr>
          <w:rFonts w:ascii="Arial" w:hAnsi="Arial" w:cs="Arial"/>
          <w:b/>
          <w:bCs/>
          <w:sz w:val="28"/>
          <w:szCs w:val="28"/>
        </w:rPr>
      </w:pPr>
      <w:r>
        <w:rPr>
          <w:rFonts w:ascii="Arial" w:hAnsi="Arial" w:cs="Arial"/>
          <w:b/>
          <w:bCs/>
          <w:sz w:val="32"/>
          <w:szCs w:val="32"/>
        </w:rPr>
        <w:t xml:space="preserve">How Can I Know </w:t>
      </w:r>
      <w:r w:rsidR="00E14E58">
        <w:rPr>
          <w:rFonts w:ascii="Arial" w:hAnsi="Arial" w:cs="Arial"/>
          <w:b/>
          <w:bCs/>
          <w:sz w:val="32"/>
          <w:szCs w:val="32"/>
        </w:rPr>
        <w:t>Insurers’ Rates Are Reasonable?</w:t>
      </w:r>
    </w:p>
    <w:p w14:paraId="7597EC95" w14:textId="6848F4F0" w:rsidR="009C545B" w:rsidRDefault="00214779" w:rsidP="009C545B">
      <w:pPr>
        <w:rPr>
          <w:rFonts w:ascii="Arial" w:hAnsi="Arial" w:cs="Arial"/>
          <w:sz w:val="28"/>
          <w:szCs w:val="28"/>
        </w:rPr>
      </w:pPr>
      <w:r>
        <w:rPr>
          <w:rFonts w:ascii="Arial" w:hAnsi="Arial" w:cs="Arial"/>
          <w:sz w:val="28"/>
          <w:szCs w:val="28"/>
        </w:rPr>
        <w:t>I</w:t>
      </w:r>
      <w:r w:rsidR="009C545B">
        <w:rPr>
          <w:rFonts w:ascii="Arial" w:hAnsi="Arial" w:cs="Arial"/>
          <w:sz w:val="28"/>
          <w:szCs w:val="28"/>
        </w:rPr>
        <w:t xml:space="preserve">nsurers must submit their proposed rates for small-group </w:t>
      </w:r>
      <w:r w:rsidR="00A72837">
        <w:rPr>
          <w:rFonts w:ascii="Arial" w:hAnsi="Arial" w:cs="Arial"/>
          <w:sz w:val="28"/>
          <w:szCs w:val="28"/>
        </w:rPr>
        <w:t>policies</w:t>
      </w:r>
      <w:r w:rsidR="009C545B">
        <w:rPr>
          <w:rFonts w:ascii="Arial" w:hAnsi="Arial" w:cs="Arial"/>
          <w:sz w:val="28"/>
          <w:szCs w:val="28"/>
        </w:rPr>
        <w:t xml:space="preserve">, along with </w:t>
      </w:r>
      <w:r>
        <w:rPr>
          <w:rFonts w:ascii="Arial" w:hAnsi="Arial" w:cs="Arial"/>
          <w:sz w:val="28"/>
          <w:szCs w:val="28"/>
        </w:rPr>
        <w:t>j</w:t>
      </w:r>
      <w:r w:rsidR="009C545B">
        <w:rPr>
          <w:rFonts w:ascii="Arial" w:hAnsi="Arial" w:cs="Arial"/>
          <w:sz w:val="28"/>
          <w:szCs w:val="28"/>
        </w:rPr>
        <w:t xml:space="preserve">ustification for the rates, to either state or federal regulators for scrutiny, depending on the state. </w:t>
      </w:r>
    </w:p>
    <w:p w14:paraId="12C7FD5D" w14:textId="77777777" w:rsidR="00405E47" w:rsidRDefault="009C545B" w:rsidP="009C545B">
      <w:pPr>
        <w:rPr>
          <w:rFonts w:ascii="Arial" w:hAnsi="Arial" w:cs="Arial"/>
          <w:sz w:val="28"/>
          <w:szCs w:val="28"/>
        </w:rPr>
      </w:pPr>
      <w:r>
        <w:rPr>
          <w:rFonts w:ascii="Arial" w:hAnsi="Arial" w:cs="Arial"/>
          <w:sz w:val="28"/>
          <w:szCs w:val="28"/>
        </w:rPr>
        <w:t>The A</w:t>
      </w:r>
      <w:r w:rsidR="00214779">
        <w:rPr>
          <w:rFonts w:ascii="Arial" w:hAnsi="Arial" w:cs="Arial"/>
          <w:sz w:val="28"/>
          <w:szCs w:val="28"/>
        </w:rPr>
        <w:t xml:space="preserve">CA </w:t>
      </w:r>
      <w:r>
        <w:rPr>
          <w:rFonts w:ascii="Arial" w:hAnsi="Arial" w:cs="Arial"/>
          <w:sz w:val="28"/>
          <w:szCs w:val="28"/>
        </w:rPr>
        <w:t xml:space="preserve">also requires insurers to spend from 80 to 85 percent of premium dollars on medical care and health-care quality, not administrative costs. If they </w:t>
      </w:r>
      <w:r w:rsidR="00214779">
        <w:rPr>
          <w:rFonts w:ascii="Arial" w:hAnsi="Arial" w:cs="Arial"/>
          <w:sz w:val="28"/>
          <w:szCs w:val="28"/>
        </w:rPr>
        <w:t>spend less on care</w:t>
      </w:r>
      <w:r>
        <w:rPr>
          <w:rFonts w:ascii="Arial" w:hAnsi="Arial" w:cs="Arial"/>
          <w:sz w:val="28"/>
          <w:szCs w:val="28"/>
        </w:rPr>
        <w:t xml:space="preserve">, they must issue rebates. </w:t>
      </w:r>
    </w:p>
    <w:p w14:paraId="605BF3DB" w14:textId="0CBB9175" w:rsidR="009C545B" w:rsidRDefault="009C545B" w:rsidP="009C545B">
      <w:pPr>
        <w:rPr>
          <w:rFonts w:ascii="Arial" w:hAnsi="Arial" w:cs="Arial"/>
          <w:sz w:val="28"/>
          <w:szCs w:val="28"/>
        </w:rPr>
      </w:pPr>
      <w:r>
        <w:rPr>
          <w:rFonts w:ascii="Arial" w:hAnsi="Arial" w:cs="Arial"/>
          <w:sz w:val="28"/>
          <w:szCs w:val="28"/>
        </w:rPr>
        <w:t>This is</w:t>
      </w:r>
      <w:r w:rsidR="00214779">
        <w:rPr>
          <w:rFonts w:ascii="Arial" w:hAnsi="Arial" w:cs="Arial"/>
          <w:sz w:val="28"/>
          <w:szCs w:val="28"/>
        </w:rPr>
        <w:t xml:space="preserve"> called </w:t>
      </w:r>
      <w:r>
        <w:rPr>
          <w:rFonts w:ascii="Arial" w:hAnsi="Arial" w:cs="Arial"/>
          <w:sz w:val="28"/>
          <w:szCs w:val="28"/>
        </w:rPr>
        <w:t xml:space="preserve">the “medical loss ratio” rule, and it </w:t>
      </w:r>
      <w:proofErr w:type="gramStart"/>
      <w:r>
        <w:rPr>
          <w:rFonts w:ascii="Arial" w:hAnsi="Arial" w:cs="Arial"/>
          <w:sz w:val="28"/>
          <w:szCs w:val="28"/>
        </w:rPr>
        <w:t>doesn’t</w:t>
      </w:r>
      <w:proofErr w:type="gramEnd"/>
      <w:r>
        <w:rPr>
          <w:rFonts w:ascii="Arial" w:hAnsi="Arial" w:cs="Arial"/>
          <w:sz w:val="28"/>
          <w:szCs w:val="28"/>
        </w:rPr>
        <w:t xml:space="preserve"> apply to businesses who self-fund health plans. </w:t>
      </w:r>
    </w:p>
    <w:p w14:paraId="42A70FC5" w14:textId="77777777" w:rsidR="009C545B" w:rsidRPr="00BE2AFA" w:rsidRDefault="009C545B" w:rsidP="009C545B">
      <w:pPr>
        <w:rPr>
          <w:rFonts w:ascii="Arial" w:hAnsi="Arial" w:cs="Arial"/>
          <w:sz w:val="28"/>
          <w:szCs w:val="28"/>
        </w:rPr>
      </w:pPr>
    </w:p>
    <w:p w14:paraId="5DAE9780" w14:textId="4624D808" w:rsidR="00421434" w:rsidRPr="00E21B8F" w:rsidRDefault="00C140BC" w:rsidP="00194D08">
      <w:pPr>
        <w:rPr>
          <w:rFonts w:ascii="Arial" w:hAnsi="Arial" w:cs="Arial"/>
          <w:b/>
          <w:bCs/>
          <w:sz w:val="32"/>
          <w:szCs w:val="32"/>
        </w:rPr>
      </w:pPr>
      <w:proofErr w:type="gramStart"/>
      <w:r w:rsidRPr="00E21B8F">
        <w:rPr>
          <w:rFonts w:ascii="Arial" w:hAnsi="Arial" w:cs="Arial"/>
          <w:b/>
          <w:bCs/>
          <w:sz w:val="32"/>
          <w:szCs w:val="32"/>
        </w:rPr>
        <w:t>Fully-insured</w:t>
      </w:r>
      <w:proofErr w:type="gramEnd"/>
      <w:r w:rsidRPr="00E21B8F">
        <w:rPr>
          <w:rFonts w:ascii="Arial" w:hAnsi="Arial" w:cs="Arial"/>
          <w:b/>
          <w:bCs/>
          <w:sz w:val="32"/>
          <w:szCs w:val="32"/>
        </w:rPr>
        <w:t xml:space="preserve"> </w:t>
      </w:r>
      <w:r w:rsidR="00405E47">
        <w:rPr>
          <w:rFonts w:ascii="Arial" w:hAnsi="Arial" w:cs="Arial"/>
          <w:b/>
          <w:bCs/>
          <w:sz w:val="32"/>
          <w:szCs w:val="32"/>
        </w:rPr>
        <w:t>P</w:t>
      </w:r>
      <w:r w:rsidRPr="00E21B8F">
        <w:rPr>
          <w:rFonts w:ascii="Arial" w:hAnsi="Arial" w:cs="Arial"/>
          <w:b/>
          <w:bCs/>
          <w:sz w:val="32"/>
          <w:szCs w:val="32"/>
        </w:rPr>
        <w:t xml:space="preserve">lans: </w:t>
      </w:r>
      <w:r w:rsidR="00405E47">
        <w:rPr>
          <w:rFonts w:ascii="Arial" w:hAnsi="Arial" w:cs="Arial"/>
          <w:b/>
          <w:bCs/>
          <w:sz w:val="32"/>
          <w:szCs w:val="32"/>
        </w:rPr>
        <w:t>P</w:t>
      </w:r>
      <w:r w:rsidR="00EB08E7">
        <w:rPr>
          <w:rFonts w:ascii="Arial" w:hAnsi="Arial" w:cs="Arial"/>
          <w:b/>
          <w:bCs/>
          <w:sz w:val="32"/>
          <w:szCs w:val="32"/>
        </w:rPr>
        <w:t xml:space="preserve">otential </w:t>
      </w:r>
      <w:r w:rsidR="00405E47">
        <w:rPr>
          <w:rFonts w:ascii="Arial" w:hAnsi="Arial" w:cs="Arial"/>
          <w:b/>
          <w:bCs/>
          <w:sz w:val="32"/>
          <w:szCs w:val="32"/>
        </w:rPr>
        <w:t>U</w:t>
      </w:r>
      <w:r w:rsidR="00EB08E7">
        <w:rPr>
          <w:rFonts w:ascii="Arial" w:hAnsi="Arial" w:cs="Arial"/>
          <w:b/>
          <w:bCs/>
          <w:sz w:val="32"/>
          <w:szCs w:val="32"/>
        </w:rPr>
        <w:t>psides</w:t>
      </w:r>
    </w:p>
    <w:p w14:paraId="12D83DD9" w14:textId="79CE3489" w:rsidR="00DE7B17" w:rsidRDefault="00AE2E71" w:rsidP="00194D08">
      <w:pPr>
        <w:rPr>
          <w:rFonts w:ascii="Arial" w:hAnsi="Arial" w:cs="Arial"/>
          <w:bCs/>
          <w:sz w:val="28"/>
          <w:szCs w:val="28"/>
        </w:rPr>
      </w:pPr>
      <w:r>
        <w:rPr>
          <w:rFonts w:ascii="Arial" w:hAnsi="Arial" w:cs="Arial"/>
          <w:bCs/>
          <w:sz w:val="28"/>
          <w:szCs w:val="28"/>
        </w:rPr>
        <w:lastRenderedPageBreak/>
        <w:t>•</w:t>
      </w:r>
      <w:r w:rsidR="00B96325">
        <w:rPr>
          <w:rFonts w:ascii="Arial" w:hAnsi="Arial" w:cs="Arial"/>
          <w:bCs/>
          <w:sz w:val="28"/>
          <w:szCs w:val="28"/>
        </w:rPr>
        <w:t xml:space="preserve"> </w:t>
      </w:r>
      <w:r w:rsidR="00B96325">
        <w:rPr>
          <w:rFonts w:ascii="Arial" w:hAnsi="Arial" w:cs="Arial"/>
          <w:b/>
          <w:sz w:val="28"/>
          <w:szCs w:val="28"/>
        </w:rPr>
        <w:t xml:space="preserve">Predictability. </w:t>
      </w:r>
      <w:r w:rsidR="001B5596">
        <w:rPr>
          <w:rFonts w:ascii="Arial" w:hAnsi="Arial" w:cs="Arial"/>
          <w:bCs/>
          <w:sz w:val="28"/>
          <w:szCs w:val="28"/>
        </w:rPr>
        <w:t>I</w:t>
      </w:r>
      <w:r w:rsidR="002535BD">
        <w:rPr>
          <w:rFonts w:ascii="Arial" w:hAnsi="Arial" w:cs="Arial"/>
          <w:bCs/>
          <w:sz w:val="28"/>
          <w:szCs w:val="28"/>
        </w:rPr>
        <w:t xml:space="preserve">f </w:t>
      </w:r>
      <w:r w:rsidR="00FE79E6">
        <w:rPr>
          <w:rFonts w:ascii="Arial" w:hAnsi="Arial" w:cs="Arial"/>
          <w:bCs/>
          <w:sz w:val="28"/>
          <w:szCs w:val="28"/>
        </w:rPr>
        <w:t xml:space="preserve">one </w:t>
      </w:r>
      <w:r w:rsidR="003E2688">
        <w:rPr>
          <w:rFonts w:ascii="Arial" w:hAnsi="Arial" w:cs="Arial"/>
          <w:bCs/>
          <w:sz w:val="28"/>
          <w:szCs w:val="28"/>
        </w:rPr>
        <w:t xml:space="preserve">of your employees has an </w:t>
      </w:r>
      <w:r w:rsidR="00FE79E6">
        <w:rPr>
          <w:rFonts w:ascii="Arial" w:hAnsi="Arial" w:cs="Arial"/>
          <w:bCs/>
          <w:sz w:val="28"/>
          <w:szCs w:val="28"/>
        </w:rPr>
        <w:t xml:space="preserve">especially high bill, you </w:t>
      </w:r>
      <w:proofErr w:type="gramStart"/>
      <w:r w:rsidR="00FE79E6">
        <w:rPr>
          <w:rFonts w:ascii="Arial" w:hAnsi="Arial" w:cs="Arial"/>
          <w:bCs/>
          <w:sz w:val="28"/>
          <w:szCs w:val="28"/>
        </w:rPr>
        <w:t>won’</w:t>
      </w:r>
      <w:r w:rsidR="002535BD">
        <w:rPr>
          <w:rFonts w:ascii="Arial" w:hAnsi="Arial" w:cs="Arial"/>
          <w:bCs/>
          <w:sz w:val="28"/>
          <w:szCs w:val="28"/>
        </w:rPr>
        <w:t>t</w:t>
      </w:r>
      <w:proofErr w:type="gramEnd"/>
      <w:r w:rsidR="002535BD">
        <w:rPr>
          <w:rFonts w:ascii="Arial" w:hAnsi="Arial" w:cs="Arial"/>
          <w:bCs/>
          <w:sz w:val="28"/>
          <w:szCs w:val="28"/>
        </w:rPr>
        <w:t xml:space="preserve"> </w:t>
      </w:r>
      <w:r>
        <w:rPr>
          <w:rFonts w:ascii="Arial" w:hAnsi="Arial" w:cs="Arial"/>
          <w:bCs/>
          <w:sz w:val="28"/>
          <w:szCs w:val="28"/>
        </w:rPr>
        <w:t>need to p</w:t>
      </w:r>
      <w:r w:rsidR="002535BD">
        <w:rPr>
          <w:rFonts w:ascii="Arial" w:hAnsi="Arial" w:cs="Arial"/>
          <w:bCs/>
          <w:sz w:val="28"/>
          <w:szCs w:val="28"/>
        </w:rPr>
        <w:t>ay</w:t>
      </w:r>
      <w:r>
        <w:rPr>
          <w:rFonts w:ascii="Arial" w:hAnsi="Arial" w:cs="Arial"/>
          <w:bCs/>
          <w:sz w:val="28"/>
          <w:szCs w:val="28"/>
        </w:rPr>
        <w:t xml:space="preserve"> </w:t>
      </w:r>
      <w:r w:rsidR="003E2688">
        <w:rPr>
          <w:rFonts w:ascii="Arial" w:hAnsi="Arial" w:cs="Arial"/>
          <w:bCs/>
          <w:sz w:val="28"/>
          <w:szCs w:val="28"/>
        </w:rPr>
        <w:t xml:space="preserve">it </w:t>
      </w:r>
      <w:r>
        <w:rPr>
          <w:rFonts w:ascii="Arial" w:hAnsi="Arial" w:cs="Arial"/>
          <w:bCs/>
          <w:sz w:val="28"/>
          <w:szCs w:val="28"/>
        </w:rPr>
        <w:t>on the spot</w:t>
      </w:r>
      <w:r w:rsidR="002535BD">
        <w:rPr>
          <w:rFonts w:ascii="Arial" w:hAnsi="Arial" w:cs="Arial"/>
          <w:bCs/>
          <w:sz w:val="28"/>
          <w:szCs w:val="28"/>
        </w:rPr>
        <w:t xml:space="preserve">. </w:t>
      </w:r>
      <w:r w:rsidR="00405E47">
        <w:rPr>
          <w:rFonts w:ascii="Arial" w:hAnsi="Arial" w:cs="Arial"/>
          <w:bCs/>
          <w:sz w:val="28"/>
          <w:szCs w:val="28"/>
        </w:rPr>
        <w:t xml:space="preserve">Your insurance company, not you, must pay the claim promptly. </w:t>
      </w:r>
    </w:p>
    <w:p w14:paraId="226379CA" w14:textId="7AE09B2E" w:rsidR="00DF0A4F" w:rsidRPr="00DF0A4F" w:rsidRDefault="00AE2E71" w:rsidP="00194D08">
      <w:pPr>
        <w:rPr>
          <w:rFonts w:ascii="Arial" w:hAnsi="Arial" w:cs="Arial"/>
          <w:bCs/>
          <w:sz w:val="28"/>
          <w:szCs w:val="28"/>
        </w:rPr>
      </w:pPr>
      <w:r>
        <w:rPr>
          <w:rFonts w:ascii="Arial" w:hAnsi="Arial" w:cs="Arial"/>
          <w:bCs/>
          <w:sz w:val="28"/>
          <w:szCs w:val="28"/>
        </w:rPr>
        <w:t xml:space="preserve">• </w:t>
      </w:r>
      <w:r w:rsidR="00B96325">
        <w:rPr>
          <w:rFonts w:ascii="Arial" w:hAnsi="Arial" w:cs="Arial"/>
          <w:b/>
          <w:sz w:val="28"/>
          <w:szCs w:val="28"/>
        </w:rPr>
        <w:t xml:space="preserve">Administrative </w:t>
      </w:r>
      <w:r w:rsidR="00405E47">
        <w:rPr>
          <w:rFonts w:ascii="Arial" w:hAnsi="Arial" w:cs="Arial"/>
          <w:b/>
          <w:sz w:val="28"/>
          <w:szCs w:val="28"/>
        </w:rPr>
        <w:t>C</w:t>
      </w:r>
      <w:r w:rsidR="00B96325">
        <w:rPr>
          <w:rFonts w:ascii="Arial" w:hAnsi="Arial" w:cs="Arial"/>
          <w:b/>
          <w:sz w:val="28"/>
          <w:szCs w:val="28"/>
        </w:rPr>
        <w:t xml:space="preserve">osts. </w:t>
      </w:r>
      <w:r w:rsidR="001B5596">
        <w:rPr>
          <w:rFonts w:ascii="Arial" w:hAnsi="Arial" w:cs="Arial"/>
          <w:bCs/>
          <w:sz w:val="28"/>
          <w:szCs w:val="28"/>
        </w:rPr>
        <w:t>Your m</w:t>
      </w:r>
      <w:r w:rsidR="00891C3F">
        <w:rPr>
          <w:rFonts w:ascii="Arial" w:hAnsi="Arial" w:cs="Arial"/>
          <w:bCs/>
          <w:sz w:val="28"/>
          <w:szCs w:val="28"/>
        </w:rPr>
        <w:t>onthly premiums cover the costs of administering your plan</w:t>
      </w:r>
      <w:r w:rsidR="001B5596">
        <w:rPr>
          <w:rFonts w:ascii="Arial" w:hAnsi="Arial" w:cs="Arial"/>
          <w:bCs/>
          <w:sz w:val="28"/>
          <w:szCs w:val="28"/>
        </w:rPr>
        <w:t xml:space="preserve">, so you </w:t>
      </w:r>
      <w:proofErr w:type="gramStart"/>
      <w:r w:rsidR="00405E47">
        <w:rPr>
          <w:rFonts w:ascii="Arial" w:hAnsi="Arial" w:cs="Arial"/>
          <w:bCs/>
          <w:sz w:val="28"/>
          <w:szCs w:val="28"/>
        </w:rPr>
        <w:t>don’t</w:t>
      </w:r>
      <w:proofErr w:type="gramEnd"/>
      <w:r w:rsidR="00405E47">
        <w:rPr>
          <w:rFonts w:ascii="Arial" w:hAnsi="Arial" w:cs="Arial"/>
          <w:bCs/>
          <w:sz w:val="28"/>
          <w:szCs w:val="28"/>
        </w:rPr>
        <w:t xml:space="preserve"> need to </w:t>
      </w:r>
      <w:r w:rsidR="001B5596">
        <w:rPr>
          <w:rFonts w:ascii="Arial" w:hAnsi="Arial" w:cs="Arial"/>
          <w:bCs/>
          <w:sz w:val="28"/>
          <w:szCs w:val="28"/>
        </w:rPr>
        <w:t>hire anyone else to do it.</w:t>
      </w:r>
      <w:r w:rsidR="00891C3F">
        <w:rPr>
          <w:rFonts w:ascii="Arial" w:hAnsi="Arial" w:cs="Arial"/>
          <w:bCs/>
          <w:sz w:val="28"/>
          <w:szCs w:val="28"/>
        </w:rPr>
        <w:t xml:space="preserve"> </w:t>
      </w:r>
    </w:p>
    <w:p w14:paraId="008EDE88" w14:textId="44713DDF" w:rsidR="00876C9B" w:rsidRPr="00E21B8F" w:rsidRDefault="00C140BC" w:rsidP="00527198">
      <w:pPr>
        <w:rPr>
          <w:rFonts w:ascii="Arial" w:hAnsi="Arial" w:cs="Arial"/>
          <w:b/>
          <w:sz w:val="32"/>
          <w:szCs w:val="32"/>
        </w:rPr>
      </w:pPr>
      <w:proofErr w:type="gramStart"/>
      <w:r w:rsidRPr="00E21B8F">
        <w:rPr>
          <w:rFonts w:ascii="Arial" w:hAnsi="Arial" w:cs="Arial"/>
          <w:b/>
          <w:sz w:val="32"/>
          <w:szCs w:val="32"/>
        </w:rPr>
        <w:t>Fully-insured</w:t>
      </w:r>
      <w:proofErr w:type="gramEnd"/>
      <w:r w:rsidRPr="00E21B8F">
        <w:rPr>
          <w:rFonts w:ascii="Arial" w:hAnsi="Arial" w:cs="Arial"/>
          <w:b/>
          <w:sz w:val="32"/>
          <w:szCs w:val="32"/>
        </w:rPr>
        <w:t xml:space="preserve"> </w:t>
      </w:r>
      <w:r w:rsidR="00A72837">
        <w:rPr>
          <w:rFonts w:ascii="Arial" w:hAnsi="Arial" w:cs="Arial"/>
          <w:b/>
          <w:sz w:val="32"/>
          <w:szCs w:val="32"/>
        </w:rPr>
        <w:t>P</w:t>
      </w:r>
      <w:r w:rsidRPr="00E21B8F">
        <w:rPr>
          <w:rFonts w:ascii="Arial" w:hAnsi="Arial" w:cs="Arial"/>
          <w:b/>
          <w:sz w:val="32"/>
          <w:szCs w:val="32"/>
        </w:rPr>
        <w:t xml:space="preserve">lans: </w:t>
      </w:r>
      <w:r w:rsidR="00405E47">
        <w:rPr>
          <w:rFonts w:ascii="Arial" w:hAnsi="Arial" w:cs="Arial"/>
          <w:b/>
          <w:sz w:val="32"/>
          <w:szCs w:val="32"/>
        </w:rPr>
        <w:t>P</w:t>
      </w:r>
      <w:r w:rsidRPr="00E21B8F">
        <w:rPr>
          <w:rFonts w:ascii="Arial" w:hAnsi="Arial" w:cs="Arial"/>
          <w:b/>
          <w:sz w:val="32"/>
          <w:szCs w:val="32"/>
        </w:rPr>
        <w:t xml:space="preserve">otential </w:t>
      </w:r>
      <w:r w:rsidR="00405E47">
        <w:rPr>
          <w:rFonts w:ascii="Arial" w:hAnsi="Arial" w:cs="Arial"/>
          <w:b/>
          <w:sz w:val="32"/>
          <w:szCs w:val="32"/>
        </w:rPr>
        <w:t>D</w:t>
      </w:r>
      <w:r w:rsidR="000F7D97" w:rsidRPr="00E21B8F">
        <w:rPr>
          <w:rFonts w:ascii="Arial" w:hAnsi="Arial" w:cs="Arial"/>
          <w:b/>
          <w:sz w:val="32"/>
          <w:szCs w:val="32"/>
        </w:rPr>
        <w:t>ownsides</w:t>
      </w:r>
    </w:p>
    <w:p w14:paraId="270083B7" w14:textId="53128907" w:rsidR="00E21B8F" w:rsidRDefault="00E21B8F" w:rsidP="007B707B">
      <w:pPr>
        <w:rPr>
          <w:rFonts w:ascii="Arial" w:hAnsi="Arial" w:cs="Arial"/>
          <w:sz w:val="28"/>
          <w:szCs w:val="28"/>
        </w:rPr>
      </w:pPr>
      <w:r>
        <w:rPr>
          <w:rFonts w:ascii="Arial" w:hAnsi="Arial" w:cs="Arial"/>
          <w:sz w:val="28"/>
          <w:szCs w:val="28"/>
        </w:rPr>
        <w:t xml:space="preserve">• </w:t>
      </w:r>
      <w:r w:rsidR="00405E47">
        <w:rPr>
          <w:rFonts w:ascii="Arial" w:hAnsi="Arial" w:cs="Arial"/>
          <w:b/>
          <w:bCs/>
          <w:sz w:val="28"/>
          <w:szCs w:val="28"/>
        </w:rPr>
        <w:t>High Cost</w:t>
      </w:r>
      <w:r w:rsidR="00B96325">
        <w:rPr>
          <w:rFonts w:ascii="Arial" w:hAnsi="Arial" w:cs="Arial"/>
          <w:b/>
          <w:bCs/>
          <w:sz w:val="28"/>
          <w:szCs w:val="28"/>
        </w:rPr>
        <w:t xml:space="preserve">. </w:t>
      </w:r>
      <w:r w:rsidR="00074950">
        <w:rPr>
          <w:rFonts w:ascii="Arial" w:hAnsi="Arial" w:cs="Arial"/>
          <w:sz w:val="28"/>
          <w:szCs w:val="28"/>
        </w:rPr>
        <w:t>P</w:t>
      </w:r>
      <w:r>
        <w:rPr>
          <w:rFonts w:ascii="Arial" w:hAnsi="Arial" w:cs="Arial"/>
          <w:sz w:val="28"/>
          <w:szCs w:val="28"/>
        </w:rPr>
        <w:t>aying an insurer to cover healthcare costs and administer your plan</w:t>
      </w:r>
      <w:r w:rsidR="00406B8A">
        <w:rPr>
          <w:rFonts w:ascii="Arial" w:hAnsi="Arial" w:cs="Arial"/>
          <w:sz w:val="28"/>
          <w:szCs w:val="28"/>
        </w:rPr>
        <w:t xml:space="preserve"> is </w:t>
      </w:r>
      <w:r w:rsidR="001B5596">
        <w:rPr>
          <w:rFonts w:ascii="Arial" w:hAnsi="Arial" w:cs="Arial"/>
          <w:sz w:val="28"/>
          <w:szCs w:val="28"/>
        </w:rPr>
        <w:t>expensive</w:t>
      </w:r>
      <w:r>
        <w:rPr>
          <w:rFonts w:ascii="Arial" w:hAnsi="Arial" w:cs="Arial"/>
          <w:sz w:val="28"/>
          <w:szCs w:val="28"/>
        </w:rPr>
        <w:t xml:space="preserve">. </w:t>
      </w:r>
    </w:p>
    <w:p w14:paraId="555F6DAA" w14:textId="0B95E134" w:rsidR="00406B8A" w:rsidRDefault="00406B8A" w:rsidP="00406B8A">
      <w:pPr>
        <w:rPr>
          <w:rFonts w:ascii="Arial" w:hAnsi="Arial" w:cs="Arial"/>
          <w:sz w:val="28"/>
          <w:szCs w:val="28"/>
        </w:rPr>
      </w:pPr>
      <w:proofErr w:type="gramStart"/>
      <w:r>
        <w:rPr>
          <w:rFonts w:ascii="Arial" w:hAnsi="Arial" w:cs="Arial"/>
          <w:sz w:val="28"/>
          <w:szCs w:val="28"/>
        </w:rPr>
        <w:t>It’s</w:t>
      </w:r>
      <w:proofErr w:type="gramEnd"/>
      <w:r>
        <w:rPr>
          <w:rFonts w:ascii="Arial" w:hAnsi="Arial" w:cs="Arial"/>
          <w:sz w:val="28"/>
          <w:szCs w:val="28"/>
        </w:rPr>
        <w:t xml:space="preserve"> hard to generalize how the cost compares to th</w:t>
      </w:r>
      <w:r w:rsidR="003E2688">
        <w:rPr>
          <w:rFonts w:ascii="Arial" w:hAnsi="Arial" w:cs="Arial"/>
          <w:sz w:val="28"/>
          <w:szCs w:val="28"/>
        </w:rPr>
        <w:t xml:space="preserve">at of </w:t>
      </w:r>
      <w:r>
        <w:rPr>
          <w:rFonts w:ascii="Arial" w:hAnsi="Arial" w:cs="Arial"/>
          <w:sz w:val="28"/>
          <w:szCs w:val="28"/>
        </w:rPr>
        <w:t>self-funded coverage because self-funded plans</w:t>
      </w:r>
      <w:r w:rsidR="004C7973">
        <w:rPr>
          <w:rFonts w:ascii="Arial" w:hAnsi="Arial" w:cs="Arial"/>
          <w:sz w:val="28"/>
          <w:szCs w:val="28"/>
        </w:rPr>
        <w:t xml:space="preserve"> vary widely</w:t>
      </w:r>
      <w:r w:rsidR="005E108E">
        <w:rPr>
          <w:rFonts w:ascii="Arial" w:hAnsi="Arial" w:cs="Arial"/>
          <w:sz w:val="28"/>
          <w:szCs w:val="28"/>
        </w:rPr>
        <w:t>.</w:t>
      </w:r>
      <w:r w:rsidR="004C7973">
        <w:rPr>
          <w:rFonts w:ascii="Arial" w:hAnsi="Arial" w:cs="Arial"/>
          <w:sz w:val="28"/>
          <w:szCs w:val="28"/>
        </w:rPr>
        <w:t xml:space="preserve"> </w:t>
      </w:r>
      <w:r w:rsidR="005E108E">
        <w:rPr>
          <w:rFonts w:ascii="Arial" w:hAnsi="Arial" w:cs="Arial"/>
          <w:sz w:val="28"/>
          <w:szCs w:val="28"/>
        </w:rPr>
        <w:t>But since self-</w:t>
      </w:r>
      <w:r w:rsidR="00046559">
        <w:rPr>
          <w:rFonts w:ascii="Arial" w:hAnsi="Arial" w:cs="Arial"/>
          <w:sz w:val="28"/>
          <w:szCs w:val="28"/>
        </w:rPr>
        <w:t>insured</w:t>
      </w:r>
      <w:r w:rsidR="005E108E">
        <w:rPr>
          <w:rFonts w:ascii="Arial" w:hAnsi="Arial" w:cs="Arial"/>
          <w:sz w:val="28"/>
          <w:szCs w:val="28"/>
        </w:rPr>
        <w:t xml:space="preserve"> businesses </w:t>
      </w:r>
      <w:r>
        <w:rPr>
          <w:rFonts w:ascii="Arial" w:hAnsi="Arial" w:cs="Arial"/>
          <w:sz w:val="28"/>
          <w:szCs w:val="28"/>
        </w:rPr>
        <w:t>design their own plans with few restrictions, many s</w:t>
      </w:r>
      <w:r w:rsidR="005E108E">
        <w:rPr>
          <w:rFonts w:ascii="Arial" w:hAnsi="Arial" w:cs="Arial"/>
          <w:sz w:val="28"/>
          <w:szCs w:val="28"/>
        </w:rPr>
        <w:t xml:space="preserve">uch </w:t>
      </w:r>
      <w:r>
        <w:rPr>
          <w:rFonts w:ascii="Arial" w:hAnsi="Arial" w:cs="Arial"/>
          <w:sz w:val="28"/>
          <w:szCs w:val="28"/>
        </w:rPr>
        <w:t>plans are cheape</w:t>
      </w:r>
      <w:r w:rsidR="00046559">
        <w:rPr>
          <w:rFonts w:ascii="Arial" w:hAnsi="Arial" w:cs="Arial"/>
          <w:sz w:val="28"/>
          <w:szCs w:val="28"/>
        </w:rPr>
        <w:t>r</w:t>
      </w:r>
      <w:r w:rsidR="001B5596">
        <w:rPr>
          <w:rFonts w:ascii="Arial" w:hAnsi="Arial" w:cs="Arial"/>
          <w:sz w:val="28"/>
          <w:szCs w:val="28"/>
        </w:rPr>
        <w:t>.</w:t>
      </w:r>
    </w:p>
    <w:p w14:paraId="19731CCE" w14:textId="64433C4C" w:rsidR="002535BD" w:rsidRPr="00AD40F3" w:rsidRDefault="004C7973" w:rsidP="002535BD">
      <w:pPr>
        <w:rPr>
          <w:rFonts w:ascii="Arial" w:hAnsi="Arial" w:cs="Arial"/>
          <w:sz w:val="28"/>
          <w:szCs w:val="28"/>
        </w:rPr>
      </w:pPr>
      <w:r>
        <w:rPr>
          <w:rFonts w:ascii="Arial" w:hAnsi="Arial" w:cs="Arial"/>
          <w:sz w:val="28"/>
          <w:szCs w:val="28"/>
        </w:rPr>
        <w:t xml:space="preserve">• </w:t>
      </w:r>
      <w:r w:rsidR="00B96325">
        <w:rPr>
          <w:rFonts w:ascii="Arial" w:hAnsi="Arial" w:cs="Arial"/>
          <w:b/>
          <w:bCs/>
          <w:sz w:val="28"/>
          <w:szCs w:val="28"/>
        </w:rPr>
        <w:t xml:space="preserve">Avoidable </w:t>
      </w:r>
      <w:r w:rsidR="00405E47">
        <w:rPr>
          <w:rFonts w:ascii="Arial" w:hAnsi="Arial" w:cs="Arial"/>
          <w:b/>
          <w:bCs/>
          <w:sz w:val="28"/>
          <w:szCs w:val="28"/>
        </w:rPr>
        <w:t>C</w:t>
      </w:r>
      <w:r w:rsidR="00B96325">
        <w:rPr>
          <w:rFonts w:ascii="Arial" w:hAnsi="Arial" w:cs="Arial"/>
          <w:b/>
          <w:bCs/>
          <w:sz w:val="28"/>
          <w:szCs w:val="28"/>
        </w:rPr>
        <w:t>osts?</w:t>
      </w:r>
      <w:r w:rsidR="00A01B1C">
        <w:rPr>
          <w:rFonts w:ascii="Arial" w:hAnsi="Arial" w:cs="Arial"/>
          <w:sz w:val="28"/>
          <w:szCs w:val="28"/>
        </w:rPr>
        <w:t xml:space="preserve"> </w:t>
      </w:r>
      <w:r w:rsidR="000B23C6">
        <w:rPr>
          <w:rFonts w:ascii="Arial" w:hAnsi="Arial" w:cs="Arial"/>
          <w:sz w:val="28"/>
          <w:szCs w:val="28"/>
        </w:rPr>
        <w:t xml:space="preserve">Your </w:t>
      </w:r>
      <w:r w:rsidR="002535BD">
        <w:rPr>
          <w:rFonts w:ascii="Arial" w:hAnsi="Arial" w:cs="Arial"/>
          <w:bCs/>
          <w:sz w:val="28"/>
          <w:szCs w:val="28"/>
        </w:rPr>
        <w:t xml:space="preserve">premium </w:t>
      </w:r>
      <w:r w:rsidR="00B96325">
        <w:rPr>
          <w:rFonts w:ascii="Arial" w:hAnsi="Arial" w:cs="Arial"/>
          <w:bCs/>
          <w:sz w:val="28"/>
          <w:szCs w:val="28"/>
        </w:rPr>
        <w:t xml:space="preserve">covers insurer </w:t>
      </w:r>
      <w:r w:rsidR="002535BD">
        <w:rPr>
          <w:rFonts w:ascii="Arial" w:hAnsi="Arial" w:cs="Arial"/>
          <w:bCs/>
          <w:sz w:val="28"/>
          <w:szCs w:val="28"/>
        </w:rPr>
        <w:t>profit</w:t>
      </w:r>
      <w:r w:rsidR="005E108E">
        <w:rPr>
          <w:rFonts w:ascii="Arial" w:hAnsi="Arial" w:cs="Arial"/>
          <w:bCs/>
          <w:sz w:val="28"/>
          <w:szCs w:val="28"/>
        </w:rPr>
        <w:t xml:space="preserve">s and </w:t>
      </w:r>
      <w:r w:rsidR="00275BE3">
        <w:rPr>
          <w:rFonts w:ascii="Arial" w:hAnsi="Arial" w:cs="Arial"/>
          <w:bCs/>
          <w:sz w:val="28"/>
          <w:szCs w:val="28"/>
        </w:rPr>
        <w:t>state taxes</w:t>
      </w:r>
      <w:r w:rsidR="005E108E">
        <w:rPr>
          <w:rFonts w:ascii="Arial" w:hAnsi="Arial" w:cs="Arial"/>
          <w:bCs/>
          <w:sz w:val="28"/>
          <w:szCs w:val="28"/>
        </w:rPr>
        <w:t xml:space="preserve">, which </w:t>
      </w:r>
      <w:r w:rsidR="00275BE3">
        <w:rPr>
          <w:rFonts w:ascii="Arial" w:hAnsi="Arial" w:cs="Arial"/>
          <w:bCs/>
          <w:sz w:val="28"/>
          <w:szCs w:val="28"/>
        </w:rPr>
        <w:t>average between 2 and 3 percent of the premium</w:t>
      </w:r>
      <w:r w:rsidR="00046559">
        <w:rPr>
          <w:rFonts w:ascii="Arial" w:hAnsi="Arial" w:cs="Arial"/>
          <w:bCs/>
          <w:sz w:val="28"/>
          <w:szCs w:val="28"/>
        </w:rPr>
        <w:t xml:space="preserve">’s </w:t>
      </w:r>
      <w:r w:rsidR="00275BE3">
        <w:rPr>
          <w:rFonts w:ascii="Arial" w:hAnsi="Arial" w:cs="Arial"/>
          <w:bCs/>
          <w:sz w:val="28"/>
          <w:szCs w:val="28"/>
        </w:rPr>
        <w:t>dollar value.</w:t>
      </w:r>
      <w:r w:rsidR="00A01B1C">
        <w:rPr>
          <w:rFonts w:ascii="Arial" w:hAnsi="Arial" w:cs="Arial"/>
          <w:bCs/>
          <w:sz w:val="28"/>
          <w:szCs w:val="28"/>
        </w:rPr>
        <w:t xml:space="preserve"> Self-funded plans </w:t>
      </w:r>
      <w:proofErr w:type="gramStart"/>
      <w:r w:rsidR="00A01B1C">
        <w:rPr>
          <w:rFonts w:ascii="Arial" w:hAnsi="Arial" w:cs="Arial"/>
          <w:bCs/>
          <w:sz w:val="28"/>
          <w:szCs w:val="28"/>
        </w:rPr>
        <w:t>don’t</w:t>
      </w:r>
      <w:proofErr w:type="gramEnd"/>
      <w:r w:rsidR="00A01B1C">
        <w:rPr>
          <w:rFonts w:ascii="Arial" w:hAnsi="Arial" w:cs="Arial"/>
          <w:bCs/>
          <w:sz w:val="28"/>
          <w:szCs w:val="28"/>
        </w:rPr>
        <w:t xml:space="preserve"> pay either</w:t>
      </w:r>
      <w:r w:rsidR="00046559">
        <w:rPr>
          <w:rFonts w:ascii="Arial" w:hAnsi="Arial" w:cs="Arial"/>
          <w:bCs/>
          <w:sz w:val="28"/>
          <w:szCs w:val="28"/>
        </w:rPr>
        <w:t xml:space="preserve"> of these</w:t>
      </w:r>
      <w:r w:rsidR="00A01B1C">
        <w:rPr>
          <w:rFonts w:ascii="Arial" w:hAnsi="Arial" w:cs="Arial"/>
          <w:bCs/>
          <w:sz w:val="28"/>
          <w:szCs w:val="28"/>
        </w:rPr>
        <w:t>.</w:t>
      </w:r>
    </w:p>
    <w:p w14:paraId="7B651AF1" w14:textId="2BD4CE7B" w:rsidR="00371764" w:rsidRPr="00687C5D" w:rsidRDefault="00FF66E3" w:rsidP="00E061FC">
      <w:pPr>
        <w:rPr>
          <w:rFonts w:ascii="Arial" w:hAnsi="Arial" w:cs="Arial"/>
          <w:sz w:val="28"/>
          <w:szCs w:val="28"/>
        </w:rPr>
      </w:pPr>
      <w:r>
        <w:rPr>
          <w:rFonts w:ascii="Arial" w:hAnsi="Arial" w:cs="Arial"/>
          <w:sz w:val="28"/>
          <w:szCs w:val="28"/>
        </w:rPr>
        <w:t xml:space="preserve">• </w:t>
      </w:r>
      <w:r>
        <w:rPr>
          <w:rFonts w:ascii="Arial" w:hAnsi="Arial" w:cs="Arial"/>
          <w:b/>
          <w:bCs/>
          <w:sz w:val="28"/>
          <w:szCs w:val="28"/>
        </w:rPr>
        <w:t xml:space="preserve">No </w:t>
      </w:r>
      <w:r w:rsidR="00046559">
        <w:rPr>
          <w:rFonts w:ascii="Arial" w:hAnsi="Arial" w:cs="Arial"/>
          <w:b/>
          <w:bCs/>
          <w:sz w:val="28"/>
          <w:szCs w:val="28"/>
        </w:rPr>
        <w:t>R</w:t>
      </w:r>
      <w:r w:rsidR="00970020">
        <w:rPr>
          <w:rFonts w:ascii="Arial" w:hAnsi="Arial" w:cs="Arial"/>
          <w:b/>
          <w:bCs/>
          <w:sz w:val="28"/>
          <w:szCs w:val="28"/>
        </w:rPr>
        <w:t>efunds</w:t>
      </w:r>
      <w:r>
        <w:rPr>
          <w:rFonts w:ascii="Arial" w:hAnsi="Arial" w:cs="Arial"/>
          <w:b/>
          <w:bCs/>
          <w:sz w:val="28"/>
          <w:szCs w:val="28"/>
        </w:rPr>
        <w:t xml:space="preserve">. </w:t>
      </w:r>
      <w:r w:rsidR="00046559">
        <w:rPr>
          <w:rFonts w:ascii="Arial" w:hAnsi="Arial" w:cs="Arial"/>
          <w:sz w:val="28"/>
          <w:szCs w:val="28"/>
        </w:rPr>
        <w:t>I</w:t>
      </w:r>
      <w:r w:rsidR="00970020">
        <w:rPr>
          <w:rFonts w:ascii="Arial" w:hAnsi="Arial" w:cs="Arial"/>
          <w:sz w:val="28"/>
          <w:szCs w:val="28"/>
        </w:rPr>
        <w:t>f</w:t>
      </w:r>
      <w:r>
        <w:rPr>
          <w:rFonts w:ascii="Arial" w:hAnsi="Arial" w:cs="Arial"/>
          <w:sz w:val="28"/>
          <w:szCs w:val="28"/>
        </w:rPr>
        <w:t xml:space="preserve"> your employees’ healthcare </w:t>
      </w:r>
      <w:r w:rsidR="009C4BD2">
        <w:rPr>
          <w:rFonts w:ascii="Arial" w:hAnsi="Arial" w:cs="Arial"/>
          <w:sz w:val="28"/>
          <w:szCs w:val="28"/>
        </w:rPr>
        <w:t>costs ove</w:t>
      </w:r>
      <w:r w:rsidR="00485856">
        <w:rPr>
          <w:rFonts w:ascii="Arial" w:hAnsi="Arial" w:cs="Arial"/>
          <w:sz w:val="28"/>
          <w:szCs w:val="28"/>
        </w:rPr>
        <w:t>r</w:t>
      </w:r>
      <w:r w:rsidR="009C4BD2">
        <w:rPr>
          <w:rFonts w:ascii="Arial" w:hAnsi="Arial" w:cs="Arial"/>
          <w:sz w:val="28"/>
          <w:szCs w:val="28"/>
        </w:rPr>
        <w:t xml:space="preserve"> the course of a year are lower than </w:t>
      </w:r>
      <w:r w:rsidR="007C18D2">
        <w:rPr>
          <w:rFonts w:ascii="Arial" w:hAnsi="Arial" w:cs="Arial"/>
          <w:sz w:val="28"/>
          <w:szCs w:val="28"/>
        </w:rPr>
        <w:t xml:space="preserve">what </w:t>
      </w:r>
      <w:r w:rsidR="009C4BD2">
        <w:rPr>
          <w:rFonts w:ascii="Arial" w:hAnsi="Arial" w:cs="Arial"/>
          <w:sz w:val="28"/>
          <w:szCs w:val="28"/>
        </w:rPr>
        <w:t>your insurer charged</w:t>
      </w:r>
      <w:r w:rsidR="00970020">
        <w:rPr>
          <w:rFonts w:ascii="Arial" w:hAnsi="Arial" w:cs="Arial"/>
          <w:sz w:val="28"/>
          <w:szCs w:val="28"/>
        </w:rPr>
        <w:t xml:space="preserve"> for them</w:t>
      </w:r>
      <w:r>
        <w:rPr>
          <w:rFonts w:ascii="Arial" w:hAnsi="Arial" w:cs="Arial"/>
          <w:sz w:val="28"/>
          <w:szCs w:val="28"/>
        </w:rPr>
        <w:t>, the insur</w:t>
      </w:r>
      <w:r w:rsidR="009C4BD2">
        <w:rPr>
          <w:rFonts w:ascii="Arial" w:hAnsi="Arial" w:cs="Arial"/>
          <w:sz w:val="28"/>
          <w:szCs w:val="28"/>
        </w:rPr>
        <w:t xml:space="preserve">ance company </w:t>
      </w:r>
      <w:r>
        <w:rPr>
          <w:rFonts w:ascii="Arial" w:hAnsi="Arial" w:cs="Arial"/>
          <w:sz w:val="28"/>
          <w:szCs w:val="28"/>
        </w:rPr>
        <w:t xml:space="preserve">keeps the </w:t>
      </w:r>
      <w:r w:rsidR="00970020">
        <w:rPr>
          <w:rFonts w:ascii="Arial" w:hAnsi="Arial" w:cs="Arial"/>
          <w:sz w:val="28"/>
          <w:szCs w:val="28"/>
        </w:rPr>
        <w:t>money</w:t>
      </w:r>
      <w:r w:rsidR="009C4BD2">
        <w:rPr>
          <w:rFonts w:ascii="Arial" w:hAnsi="Arial" w:cs="Arial"/>
          <w:sz w:val="28"/>
          <w:szCs w:val="28"/>
        </w:rPr>
        <w:t xml:space="preserve"> at year’s end</w:t>
      </w:r>
      <w:r>
        <w:rPr>
          <w:rFonts w:ascii="Arial" w:hAnsi="Arial" w:cs="Arial"/>
          <w:sz w:val="28"/>
          <w:szCs w:val="28"/>
        </w:rPr>
        <w:t xml:space="preserve">. </w:t>
      </w:r>
      <w:bookmarkStart w:id="1" w:name="_Hlk46394276"/>
    </w:p>
    <w:bookmarkEnd w:id="1"/>
    <w:p w14:paraId="13D39383" w14:textId="77777777" w:rsidR="00C33BEF" w:rsidRDefault="00C33BEF" w:rsidP="00C17671">
      <w:pPr>
        <w:rPr>
          <w:rFonts w:ascii="Arial" w:hAnsi="Arial" w:cs="Arial"/>
          <w:b/>
          <w:sz w:val="52"/>
          <w:szCs w:val="52"/>
        </w:rPr>
      </w:pPr>
    </w:p>
    <w:p w14:paraId="0A3C2A1E" w14:textId="3676EBA7" w:rsidR="000A33E0" w:rsidRDefault="00342FC2" w:rsidP="00C17671">
      <w:pPr>
        <w:rPr>
          <w:rFonts w:ascii="Arial" w:hAnsi="Arial" w:cs="Arial"/>
          <w:b/>
          <w:sz w:val="60"/>
          <w:szCs w:val="60"/>
        </w:rPr>
      </w:pPr>
      <w:r>
        <w:rPr>
          <w:rFonts w:ascii="Arial" w:hAnsi="Arial" w:cs="Arial"/>
          <w:b/>
          <w:sz w:val="60"/>
          <w:szCs w:val="60"/>
        </w:rPr>
        <w:t xml:space="preserve">How </w:t>
      </w:r>
      <w:r w:rsidR="00046559">
        <w:rPr>
          <w:rFonts w:ascii="Arial" w:hAnsi="Arial" w:cs="Arial"/>
          <w:b/>
          <w:sz w:val="60"/>
          <w:szCs w:val="60"/>
        </w:rPr>
        <w:t xml:space="preserve">Do Self-insured Health Plans Manage Costs? </w:t>
      </w:r>
    </w:p>
    <w:p w14:paraId="3A1F436C" w14:textId="17E50183" w:rsidR="000A33E0" w:rsidRDefault="00861478" w:rsidP="00482B6A">
      <w:pPr>
        <w:rPr>
          <w:rFonts w:ascii="Arial" w:hAnsi="Arial" w:cs="Arial"/>
          <w:bCs/>
          <w:sz w:val="28"/>
          <w:szCs w:val="28"/>
        </w:rPr>
      </w:pPr>
      <w:r>
        <w:rPr>
          <w:rFonts w:ascii="Arial" w:hAnsi="Arial" w:cs="Arial"/>
          <w:bCs/>
          <w:sz w:val="28"/>
          <w:szCs w:val="28"/>
        </w:rPr>
        <w:t>With self-</w:t>
      </w:r>
      <w:r w:rsidR="000A33E0">
        <w:rPr>
          <w:rFonts w:ascii="Arial" w:hAnsi="Arial" w:cs="Arial"/>
          <w:bCs/>
          <w:sz w:val="28"/>
          <w:szCs w:val="28"/>
        </w:rPr>
        <w:t>funded plans</w:t>
      </w:r>
      <w:r w:rsidR="00342FC2">
        <w:rPr>
          <w:rFonts w:ascii="Arial" w:hAnsi="Arial" w:cs="Arial"/>
          <w:bCs/>
          <w:sz w:val="28"/>
          <w:szCs w:val="28"/>
        </w:rPr>
        <w:t xml:space="preserve"> </w:t>
      </w:r>
      <w:r w:rsidR="004C3854">
        <w:rPr>
          <w:rFonts w:ascii="Arial" w:hAnsi="Arial" w:cs="Arial"/>
          <w:bCs/>
          <w:sz w:val="28"/>
          <w:szCs w:val="28"/>
        </w:rPr>
        <w:t>—</w:t>
      </w:r>
      <w:r w:rsidR="00342FC2">
        <w:rPr>
          <w:rFonts w:ascii="Arial" w:hAnsi="Arial" w:cs="Arial"/>
          <w:bCs/>
          <w:sz w:val="28"/>
          <w:szCs w:val="28"/>
        </w:rPr>
        <w:t xml:space="preserve"> also</w:t>
      </w:r>
      <w:r w:rsidR="004C3854">
        <w:rPr>
          <w:rFonts w:ascii="Arial" w:hAnsi="Arial" w:cs="Arial"/>
          <w:bCs/>
          <w:sz w:val="28"/>
          <w:szCs w:val="28"/>
        </w:rPr>
        <w:t xml:space="preserve"> called self-insured plans</w:t>
      </w:r>
      <w:r w:rsidR="00342FC2">
        <w:rPr>
          <w:rFonts w:ascii="Arial" w:hAnsi="Arial" w:cs="Arial"/>
          <w:bCs/>
          <w:sz w:val="28"/>
          <w:szCs w:val="28"/>
        </w:rPr>
        <w:t xml:space="preserve"> </w:t>
      </w:r>
      <w:r w:rsidR="004C3854">
        <w:rPr>
          <w:rFonts w:ascii="Arial" w:hAnsi="Arial" w:cs="Arial"/>
          <w:bCs/>
          <w:sz w:val="28"/>
          <w:szCs w:val="28"/>
        </w:rPr>
        <w:t>—</w:t>
      </w:r>
      <w:r w:rsidR="00342FC2">
        <w:rPr>
          <w:rFonts w:ascii="Arial" w:hAnsi="Arial" w:cs="Arial"/>
          <w:bCs/>
          <w:sz w:val="28"/>
          <w:szCs w:val="28"/>
        </w:rPr>
        <w:t xml:space="preserve"> </w:t>
      </w:r>
      <w:r w:rsidR="00C243DB">
        <w:rPr>
          <w:rFonts w:ascii="Arial" w:hAnsi="Arial" w:cs="Arial"/>
          <w:bCs/>
          <w:sz w:val="28"/>
          <w:szCs w:val="28"/>
        </w:rPr>
        <w:t xml:space="preserve">business owners </w:t>
      </w:r>
      <w:r w:rsidR="00926CA4">
        <w:rPr>
          <w:rFonts w:ascii="Arial" w:hAnsi="Arial" w:cs="Arial"/>
          <w:bCs/>
          <w:sz w:val="28"/>
          <w:szCs w:val="28"/>
        </w:rPr>
        <w:t xml:space="preserve">are </w:t>
      </w:r>
      <w:r w:rsidR="00C243DB">
        <w:rPr>
          <w:rFonts w:ascii="Arial" w:hAnsi="Arial" w:cs="Arial"/>
          <w:bCs/>
          <w:sz w:val="28"/>
          <w:szCs w:val="28"/>
        </w:rPr>
        <w:t xml:space="preserve">on the hook </w:t>
      </w:r>
      <w:r w:rsidR="00926CA4">
        <w:rPr>
          <w:rFonts w:ascii="Arial" w:hAnsi="Arial" w:cs="Arial"/>
          <w:bCs/>
          <w:sz w:val="28"/>
          <w:szCs w:val="28"/>
        </w:rPr>
        <w:t>to pay</w:t>
      </w:r>
      <w:r w:rsidR="00DB4136">
        <w:rPr>
          <w:rFonts w:ascii="Arial" w:hAnsi="Arial" w:cs="Arial"/>
          <w:bCs/>
          <w:sz w:val="28"/>
          <w:szCs w:val="28"/>
        </w:rPr>
        <w:t xml:space="preserve"> bills </w:t>
      </w:r>
      <w:r w:rsidR="00A44872">
        <w:rPr>
          <w:rFonts w:ascii="Arial" w:hAnsi="Arial" w:cs="Arial"/>
          <w:bCs/>
          <w:sz w:val="28"/>
          <w:szCs w:val="28"/>
        </w:rPr>
        <w:t>promptly</w:t>
      </w:r>
      <w:r w:rsidR="00C243DB">
        <w:rPr>
          <w:rFonts w:ascii="Arial" w:hAnsi="Arial" w:cs="Arial"/>
          <w:bCs/>
          <w:sz w:val="28"/>
          <w:szCs w:val="28"/>
        </w:rPr>
        <w:t>. Th</w:t>
      </w:r>
      <w:r w:rsidR="00926CA4">
        <w:rPr>
          <w:rFonts w:ascii="Arial" w:hAnsi="Arial" w:cs="Arial"/>
          <w:bCs/>
          <w:sz w:val="28"/>
          <w:szCs w:val="28"/>
        </w:rPr>
        <w:t>is m</w:t>
      </w:r>
      <w:r w:rsidR="005E108E">
        <w:rPr>
          <w:rFonts w:ascii="Arial" w:hAnsi="Arial" w:cs="Arial"/>
          <w:bCs/>
          <w:sz w:val="28"/>
          <w:szCs w:val="28"/>
        </w:rPr>
        <w:t xml:space="preserve">akes </w:t>
      </w:r>
      <w:r w:rsidR="00C243DB">
        <w:rPr>
          <w:rFonts w:ascii="Arial" w:hAnsi="Arial" w:cs="Arial"/>
          <w:bCs/>
          <w:sz w:val="28"/>
          <w:szCs w:val="28"/>
        </w:rPr>
        <w:t xml:space="preserve">unpredictability </w:t>
      </w:r>
      <w:r w:rsidR="00926CA4">
        <w:rPr>
          <w:rFonts w:ascii="Arial" w:hAnsi="Arial" w:cs="Arial"/>
          <w:bCs/>
          <w:sz w:val="28"/>
          <w:szCs w:val="28"/>
        </w:rPr>
        <w:t>an inescapable</w:t>
      </w:r>
      <w:r w:rsidR="00C243DB">
        <w:rPr>
          <w:rFonts w:ascii="Arial" w:hAnsi="Arial" w:cs="Arial"/>
          <w:bCs/>
          <w:sz w:val="28"/>
          <w:szCs w:val="28"/>
        </w:rPr>
        <w:t xml:space="preserve"> feature of self-funded coverage. </w:t>
      </w:r>
    </w:p>
    <w:p w14:paraId="7DF7B7CD" w14:textId="54C456B1" w:rsidR="00861478" w:rsidRDefault="00861478" w:rsidP="00482B6A">
      <w:pPr>
        <w:rPr>
          <w:rFonts w:ascii="Arial" w:hAnsi="Arial" w:cs="Arial"/>
          <w:bCs/>
          <w:sz w:val="28"/>
          <w:szCs w:val="28"/>
        </w:rPr>
      </w:pPr>
      <w:r>
        <w:rPr>
          <w:rFonts w:ascii="Arial" w:hAnsi="Arial" w:cs="Arial"/>
          <w:bCs/>
          <w:sz w:val="28"/>
          <w:szCs w:val="28"/>
        </w:rPr>
        <w:t xml:space="preserve">However, to help businesses keep their overall costs </w:t>
      </w:r>
      <w:r w:rsidR="00A72837">
        <w:rPr>
          <w:rFonts w:ascii="Arial" w:hAnsi="Arial" w:cs="Arial"/>
          <w:bCs/>
          <w:sz w:val="28"/>
          <w:szCs w:val="28"/>
        </w:rPr>
        <w:t>down</w:t>
      </w:r>
      <w:r>
        <w:rPr>
          <w:rFonts w:ascii="Arial" w:hAnsi="Arial" w:cs="Arial"/>
          <w:bCs/>
          <w:sz w:val="28"/>
          <w:szCs w:val="28"/>
        </w:rPr>
        <w:t xml:space="preserve">, self-funded </w:t>
      </w:r>
      <w:r w:rsidR="00A72837">
        <w:rPr>
          <w:rFonts w:ascii="Arial" w:hAnsi="Arial" w:cs="Arial"/>
          <w:bCs/>
          <w:sz w:val="28"/>
          <w:szCs w:val="28"/>
        </w:rPr>
        <w:t xml:space="preserve">small-business </w:t>
      </w:r>
      <w:r>
        <w:rPr>
          <w:rFonts w:ascii="Arial" w:hAnsi="Arial" w:cs="Arial"/>
          <w:bCs/>
          <w:sz w:val="28"/>
          <w:szCs w:val="28"/>
        </w:rPr>
        <w:t xml:space="preserve">plans are free from most coverage requirements that </w:t>
      </w:r>
      <w:proofErr w:type="gramStart"/>
      <w:r>
        <w:rPr>
          <w:rFonts w:ascii="Arial" w:hAnsi="Arial" w:cs="Arial"/>
          <w:bCs/>
          <w:sz w:val="28"/>
          <w:szCs w:val="28"/>
        </w:rPr>
        <w:t>fully-insured</w:t>
      </w:r>
      <w:proofErr w:type="gramEnd"/>
      <w:r>
        <w:rPr>
          <w:rFonts w:ascii="Arial" w:hAnsi="Arial" w:cs="Arial"/>
          <w:bCs/>
          <w:sz w:val="28"/>
          <w:szCs w:val="28"/>
        </w:rPr>
        <w:t xml:space="preserve"> plans must abide by. </w:t>
      </w:r>
    </w:p>
    <w:p w14:paraId="5FC8FDDA" w14:textId="7DC8667D" w:rsidR="00861478" w:rsidRDefault="00861478" w:rsidP="00482B6A">
      <w:pPr>
        <w:rPr>
          <w:rFonts w:ascii="Arial" w:hAnsi="Arial" w:cs="Arial"/>
          <w:bCs/>
          <w:sz w:val="28"/>
          <w:szCs w:val="28"/>
        </w:rPr>
      </w:pPr>
      <w:r>
        <w:rPr>
          <w:rFonts w:ascii="Arial" w:hAnsi="Arial" w:cs="Arial"/>
          <w:b/>
          <w:sz w:val="32"/>
          <w:szCs w:val="32"/>
        </w:rPr>
        <w:t>The Payment Structure of Your Self-Funded Plan</w:t>
      </w:r>
      <w:r>
        <w:rPr>
          <w:rFonts w:ascii="Arial" w:hAnsi="Arial" w:cs="Arial"/>
          <w:bCs/>
          <w:sz w:val="28"/>
          <w:szCs w:val="28"/>
        </w:rPr>
        <w:t xml:space="preserve"> </w:t>
      </w:r>
    </w:p>
    <w:p w14:paraId="33408962" w14:textId="28514C61" w:rsidR="00482B6A" w:rsidRDefault="00D43FFF" w:rsidP="00482B6A">
      <w:pPr>
        <w:rPr>
          <w:rFonts w:ascii="Arial" w:hAnsi="Arial" w:cs="Arial"/>
          <w:sz w:val="28"/>
          <w:szCs w:val="28"/>
        </w:rPr>
      </w:pPr>
      <w:r>
        <w:rPr>
          <w:rFonts w:ascii="Arial" w:hAnsi="Arial" w:cs="Arial"/>
          <w:bCs/>
          <w:sz w:val="28"/>
          <w:szCs w:val="28"/>
        </w:rPr>
        <w:lastRenderedPageBreak/>
        <w:t>S</w:t>
      </w:r>
      <w:r w:rsidR="000A33E0">
        <w:rPr>
          <w:rFonts w:ascii="Arial" w:hAnsi="Arial" w:cs="Arial"/>
          <w:bCs/>
          <w:sz w:val="28"/>
          <w:szCs w:val="28"/>
        </w:rPr>
        <w:t>elf-</w:t>
      </w:r>
      <w:r w:rsidR="004C3854">
        <w:rPr>
          <w:rFonts w:ascii="Arial" w:hAnsi="Arial" w:cs="Arial"/>
          <w:bCs/>
          <w:sz w:val="28"/>
          <w:szCs w:val="28"/>
        </w:rPr>
        <w:t xml:space="preserve">insured </w:t>
      </w:r>
      <w:r w:rsidR="000A33E0">
        <w:rPr>
          <w:rFonts w:ascii="Arial" w:hAnsi="Arial" w:cs="Arial"/>
          <w:bCs/>
          <w:sz w:val="28"/>
          <w:szCs w:val="28"/>
        </w:rPr>
        <w:t xml:space="preserve">plans </w:t>
      </w:r>
      <w:r>
        <w:rPr>
          <w:rFonts w:ascii="Arial" w:hAnsi="Arial" w:cs="Arial"/>
          <w:bCs/>
          <w:sz w:val="28"/>
          <w:szCs w:val="28"/>
        </w:rPr>
        <w:t>ar</w:t>
      </w:r>
      <w:r w:rsidR="00AA7D01">
        <w:rPr>
          <w:rFonts w:ascii="Arial" w:hAnsi="Arial" w:cs="Arial"/>
          <w:bCs/>
          <w:sz w:val="28"/>
          <w:szCs w:val="28"/>
        </w:rPr>
        <w:t xml:space="preserve">e mainly </w:t>
      </w:r>
      <w:r>
        <w:rPr>
          <w:rFonts w:ascii="Arial" w:hAnsi="Arial" w:cs="Arial"/>
          <w:bCs/>
          <w:sz w:val="28"/>
          <w:szCs w:val="28"/>
        </w:rPr>
        <w:t xml:space="preserve">regulated by </w:t>
      </w:r>
      <w:r w:rsidR="000A33E0">
        <w:rPr>
          <w:rFonts w:ascii="Arial" w:hAnsi="Arial" w:cs="Arial"/>
          <w:bCs/>
          <w:sz w:val="28"/>
          <w:szCs w:val="28"/>
        </w:rPr>
        <w:t xml:space="preserve">ERISA, </w:t>
      </w:r>
      <w:r>
        <w:rPr>
          <w:rFonts w:ascii="Arial" w:hAnsi="Arial" w:cs="Arial"/>
          <w:bCs/>
          <w:sz w:val="28"/>
          <w:szCs w:val="28"/>
        </w:rPr>
        <w:t>the Employee Retirement Income Security Ac</w:t>
      </w:r>
      <w:r w:rsidR="00926CA4">
        <w:rPr>
          <w:rFonts w:ascii="Arial" w:hAnsi="Arial" w:cs="Arial"/>
          <w:bCs/>
          <w:sz w:val="28"/>
          <w:szCs w:val="28"/>
        </w:rPr>
        <w:t>t</w:t>
      </w:r>
      <w:r w:rsidR="00A44872">
        <w:rPr>
          <w:rFonts w:ascii="Arial" w:hAnsi="Arial" w:cs="Arial"/>
          <w:bCs/>
          <w:sz w:val="28"/>
          <w:szCs w:val="28"/>
        </w:rPr>
        <w:t xml:space="preserve">. ERISA </w:t>
      </w:r>
      <w:r w:rsidR="00926CA4">
        <w:rPr>
          <w:rFonts w:ascii="Arial" w:hAnsi="Arial" w:cs="Arial"/>
          <w:bCs/>
          <w:sz w:val="28"/>
          <w:szCs w:val="28"/>
        </w:rPr>
        <w:t xml:space="preserve">requires employers </w:t>
      </w:r>
      <w:r>
        <w:rPr>
          <w:rFonts w:ascii="Arial" w:hAnsi="Arial" w:cs="Arial"/>
          <w:bCs/>
          <w:sz w:val="28"/>
          <w:szCs w:val="28"/>
        </w:rPr>
        <w:t>to put</w:t>
      </w:r>
      <w:r w:rsidR="007A458B">
        <w:rPr>
          <w:rFonts w:ascii="Arial" w:hAnsi="Arial" w:cs="Arial"/>
          <w:bCs/>
          <w:sz w:val="28"/>
          <w:szCs w:val="28"/>
        </w:rPr>
        <w:t xml:space="preserve"> plan participants</w:t>
      </w:r>
      <w:r w:rsidR="00885276">
        <w:rPr>
          <w:rFonts w:ascii="Arial" w:hAnsi="Arial" w:cs="Arial"/>
          <w:bCs/>
          <w:sz w:val="28"/>
          <w:szCs w:val="28"/>
        </w:rPr>
        <w:t xml:space="preserve">’ </w:t>
      </w:r>
      <w:r w:rsidR="007A458B">
        <w:rPr>
          <w:rFonts w:ascii="Arial" w:hAnsi="Arial" w:cs="Arial"/>
          <w:bCs/>
          <w:sz w:val="28"/>
          <w:szCs w:val="28"/>
        </w:rPr>
        <w:t xml:space="preserve">contributions (usually </w:t>
      </w:r>
      <w:r w:rsidR="00885276">
        <w:rPr>
          <w:rFonts w:ascii="Arial" w:hAnsi="Arial" w:cs="Arial"/>
          <w:bCs/>
          <w:sz w:val="28"/>
          <w:szCs w:val="28"/>
        </w:rPr>
        <w:t xml:space="preserve">monthly </w:t>
      </w:r>
      <w:r w:rsidR="00482B6A">
        <w:rPr>
          <w:rFonts w:ascii="Arial" w:hAnsi="Arial" w:cs="Arial"/>
          <w:bCs/>
          <w:sz w:val="28"/>
          <w:szCs w:val="28"/>
        </w:rPr>
        <w:t>premiums</w:t>
      </w:r>
      <w:r w:rsidR="007A458B">
        <w:rPr>
          <w:rFonts w:ascii="Arial" w:hAnsi="Arial" w:cs="Arial"/>
          <w:bCs/>
          <w:sz w:val="28"/>
          <w:szCs w:val="28"/>
        </w:rPr>
        <w:t>)</w:t>
      </w:r>
      <w:r w:rsidR="00482B6A">
        <w:rPr>
          <w:rFonts w:ascii="Arial" w:hAnsi="Arial" w:cs="Arial"/>
          <w:bCs/>
          <w:sz w:val="28"/>
          <w:szCs w:val="28"/>
        </w:rPr>
        <w:t xml:space="preserve"> </w:t>
      </w:r>
      <w:r w:rsidR="00AB651A">
        <w:rPr>
          <w:rFonts w:ascii="Arial" w:hAnsi="Arial" w:cs="Arial"/>
          <w:bCs/>
          <w:sz w:val="28"/>
          <w:szCs w:val="28"/>
        </w:rPr>
        <w:t xml:space="preserve">into a trust reserved for </w:t>
      </w:r>
      <w:r w:rsidR="00926CA4">
        <w:rPr>
          <w:rFonts w:ascii="Arial" w:hAnsi="Arial" w:cs="Arial"/>
          <w:bCs/>
          <w:sz w:val="28"/>
          <w:szCs w:val="28"/>
        </w:rPr>
        <w:t>paying healthcare bills</w:t>
      </w:r>
      <w:r w:rsidR="00AB651A">
        <w:rPr>
          <w:rFonts w:ascii="Arial" w:hAnsi="Arial" w:cs="Arial"/>
          <w:bCs/>
          <w:sz w:val="28"/>
          <w:szCs w:val="28"/>
        </w:rPr>
        <w:t>.</w:t>
      </w:r>
      <w:r w:rsidR="009A6967">
        <w:rPr>
          <w:rStyle w:val="FootnoteReference"/>
          <w:rFonts w:ascii="Arial" w:hAnsi="Arial" w:cs="Arial"/>
          <w:bCs/>
          <w:sz w:val="28"/>
          <w:szCs w:val="28"/>
        </w:rPr>
        <w:footnoteReference w:id="3"/>
      </w:r>
    </w:p>
    <w:p w14:paraId="43599325" w14:textId="5843D344" w:rsidR="00E46D7D" w:rsidRDefault="00D43FFF" w:rsidP="00C17671">
      <w:pPr>
        <w:rPr>
          <w:rFonts w:ascii="Arial" w:hAnsi="Arial" w:cs="Arial"/>
          <w:bCs/>
          <w:sz w:val="28"/>
          <w:szCs w:val="28"/>
        </w:rPr>
      </w:pPr>
      <w:r>
        <w:rPr>
          <w:rFonts w:ascii="Arial" w:hAnsi="Arial" w:cs="Arial"/>
          <w:bCs/>
          <w:sz w:val="28"/>
          <w:szCs w:val="28"/>
        </w:rPr>
        <w:t xml:space="preserve">Your </w:t>
      </w:r>
      <w:r w:rsidR="00A72837">
        <w:rPr>
          <w:rFonts w:ascii="Arial" w:hAnsi="Arial" w:cs="Arial"/>
          <w:bCs/>
          <w:sz w:val="28"/>
          <w:szCs w:val="28"/>
        </w:rPr>
        <w:t xml:space="preserve">second </w:t>
      </w:r>
      <w:r>
        <w:rPr>
          <w:rFonts w:ascii="Arial" w:hAnsi="Arial" w:cs="Arial"/>
          <w:bCs/>
          <w:sz w:val="28"/>
          <w:szCs w:val="28"/>
        </w:rPr>
        <w:t>primary obligation will be to pay promptly when</w:t>
      </w:r>
      <w:r w:rsidR="005E108E">
        <w:rPr>
          <w:rFonts w:ascii="Arial" w:hAnsi="Arial" w:cs="Arial"/>
          <w:bCs/>
          <w:sz w:val="28"/>
          <w:szCs w:val="28"/>
        </w:rPr>
        <w:t>ever</w:t>
      </w:r>
      <w:r>
        <w:rPr>
          <w:rFonts w:ascii="Arial" w:hAnsi="Arial" w:cs="Arial"/>
          <w:bCs/>
          <w:sz w:val="28"/>
          <w:szCs w:val="28"/>
        </w:rPr>
        <w:t xml:space="preserve"> a</w:t>
      </w:r>
      <w:r w:rsidR="00926CA4">
        <w:rPr>
          <w:rFonts w:ascii="Arial" w:hAnsi="Arial" w:cs="Arial"/>
          <w:bCs/>
          <w:sz w:val="28"/>
          <w:szCs w:val="28"/>
        </w:rPr>
        <w:t xml:space="preserve"> plan member</w:t>
      </w:r>
      <w:r>
        <w:rPr>
          <w:rFonts w:ascii="Arial" w:hAnsi="Arial" w:cs="Arial"/>
          <w:bCs/>
          <w:sz w:val="28"/>
          <w:szCs w:val="28"/>
        </w:rPr>
        <w:t xml:space="preserve"> submits a bill for </w:t>
      </w:r>
      <w:r w:rsidR="00DB4136">
        <w:rPr>
          <w:rFonts w:ascii="Arial" w:hAnsi="Arial" w:cs="Arial"/>
          <w:bCs/>
          <w:sz w:val="28"/>
          <w:szCs w:val="28"/>
        </w:rPr>
        <w:t>covered services</w:t>
      </w:r>
      <w:r w:rsidR="00926CA4">
        <w:rPr>
          <w:rFonts w:ascii="Arial" w:hAnsi="Arial" w:cs="Arial"/>
          <w:bCs/>
          <w:sz w:val="28"/>
          <w:szCs w:val="28"/>
        </w:rPr>
        <w:t>.</w:t>
      </w:r>
      <w:r w:rsidR="007733DC">
        <w:rPr>
          <w:rStyle w:val="FootnoteReference"/>
          <w:rFonts w:ascii="Arial" w:hAnsi="Arial" w:cs="Arial"/>
          <w:bCs/>
          <w:sz w:val="28"/>
          <w:szCs w:val="28"/>
        </w:rPr>
        <w:footnoteReference w:id="4"/>
      </w:r>
      <w:r w:rsidR="00926CA4">
        <w:rPr>
          <w:rFonts w:ascii="Arial" w:hAnsi="Arial" w:cs="Arial"/>
          <w:bCs/>
          <w:sz w:val="28"/>
          <w:szCs w:val="28"/>
        </w:rPr>
        <w:t xml:space="preserve"> </w:t>
      </w:r>
    </w:p>
    <w:p w14:paraId="234F483E" w14:textId="43DFEB1C" w:rsidR="00E46D7D" w:rsidRDefault="00A44872" w:rsidP="00C17671">
      <w:pPr>
        <w:rPr>
          <w:rFonts w:ascii="Arial" w:hAnsi="Arial" w:cs="Arial"/>
          <w:bCs/>
          <w:sz w:val="28"/>
          <w:szCs w:val="28"/>
        </w:rPr>
      </w:pPr>
      <w:r>
        <w:rPr>
          <w:rFonts w:ascii="Arial" w:hAnsi="Arial" w:cs="Arial"/>
          <w:bCs/>
          <w:sz w:val="28"/>
          <w:szCs w:val="28"/>
        </w:rPr>
        <w:t xml:space="preserve">Besides paying bills for covered healthcare when they arrive, most self-funding small businesses pay two </w:t>
      </w:r>
      <w:proofErr w:type="gramStart"/>
      <w:r>
        <w:rPr>
          <w:rFonts w:ascii="Arial" w:hAnsi="Arial" w:cs="Arial"/>
          <w:bCs/>
          <w:sz w:val="28"/>
          <w:szCs w:val="28"/>
        </w:rPr>
        <w:t>fixed-cost</w:t>
      </w:r>
      <w:proofErr w:type="gramEnd"/>
      <w:r>
        <w:rPr>
          <w:rFonts w:ascii="Arial" w:hAnsi="Arial" w:cs="Arial"/>
          <w:bCs/>
          <w:sz w:val="28"/>
          <w:szCs w:val="28"/>
        </w:rPr>
        <w:t xml:space="preserve"> bills each month. </w:t>
      </w:r>
      <w:r w:rsidR="00926CA4">
        <w:rPr>
          <w:rFonts w:ascii="Arial" w:hAnsi="Arial" w:cs="Arial"/>
          <w:bCs/>
          <w:sz w:val="28"/>
          <w:szCs w:val="28"/>
        </w:rPr>
        <w:t>M</w:t>
      </w:r>
      <w:r w:rsidR="008D4366">
        <w:rPr>
          <w:rFonts w:ascii="Arial" w:hAnsi="Arial" w:cs="Arial"/>
          <w:bCs/>
          <w:sz w:val="28"/>
          <w:szCs w:val="28"/>
        </w:rPr>
        <w:t xml:space="preserve">ost </w:t>
      </w:r>
      <w:r w:rsidR="00E46D7D">
        <w:rPr>
          <w:rFonts w:ascii="Arial" w:hAnsi="Arial" w:cs="Arial"/>
          <w:bCs/>
          <w:sz w:val="28"/>
          <w:szCs w:val="28"/>
        </w:rPr>
        <w:t xml:space="preserve">hire a contractor </w:t>
      </w:r>
      <w:r w:rsidR="004C62EF">
        <w:rPr>
          <w:rFonts w:ascii="Arial" w:hAnsi="Arial" w:cs="Arial"/>
          <w:bCs/>
          <w:sz w:val="28"/>
          <w:szCs w:val="28"/>
        </w:rPr>
        <w:t xml:space="preserve">at a monthly rate </w:t>
      </w:r>
      <w:r w:rsidR="00E46D7D">
        <w:rPr>
          <w:rFonts w:ascii="Arial" w:hAnsi="Arial" w:cs="Arial"/>
          <w:bCs/>
          <w:sz w:val="28"/>
          <w:szCs w:val="28"/>
        </w:rPr>
        <w:t xml:space="preserve">to </w:t>
      </w:r>
      <w:r w:rsidR="00287FCB">
        <w:rPr>
          <w:rFonts w:ascii="Arial" w:hAnsi="Arial" w:cs="Arial"/>
          <w:bCs/>
          <w:sz w:val="28"/>
          <w:szCs w:val="28"/>
        </w:rPr>
        <w:t xml:space="preserve">do some or all </w:t>
      </w:r>
      <w:r w:rsidR="00A73827">
        <w:rPr>
          <w:rFonts w:ascii="Arial" w:hAnsi="Arial" w:cs="Arial"/>
          <w:bCs/>
          <w:sz w:val="28"/>
          <w:szCs w:val="28"/>
        </w:rPr>
        <w:t>administrative tasks</w:t>
      </w:r>
      <w:r w:rsidR="007733DC">
        <w:rPr>
          <w:rFonts w:ascii="Arial" w:hAnsi="Arial" w:cs="Arial"/>
          <w:bCs/>
          <w:sz w:val="28"/>
          <w:szCs w:val="28"/>
        </w:rPr>
        <w:t xml:space="preserve"> for their health plan.</w:t>
      </w:r>
      <w:r>
        <w:rPr>
          <w:rFonts w:ascii="Arial" w:hAnsi="Arial" w:cs="Arial"/>
          <w:bCs/>
          <w:sz w:val="28"/>
          <w:szCs w:val="28"/>
        </w:rPr>
        <w:t xml:space="preserve"> Most also </w:t>
      </w:r>
      <w:r w:rsidR="000B23C6">
        <w:rPr>
          <w:rFonts w:ascii="Arial" w:hAnsi="Arial" w:cs="Arial"/>
          <w:bCs/>
          <w:sz w:val="28"/>
          <w:szCs w:val="28"/>
        </w:rPr>
        <w:t xml:space="preserve">pay </w:t>
      </w:r>
      <w:r w:rsidR="007733DC">
        <w:rPr>
          <w:rFonts w:ascii="Arial" w:hAnsi="Arial" w:cs="Arial"/>
          <w:bCs/>
          <w:sz w:val="28"/>
          <w:szCs w:val="28"/>
        </w:rPr>
        <w:t>a</w:t>
      </w:r>
      <w:r w:rsidR="004C62EF">
        <w:rPr>
          <w:rFonts w:ascii="Arial" w:hAnsi="Arial" w:cs="Arial"/>
          <w:bCs/>
          <w:sz w:val="28"/>
          <w:szCs w:val="28"/>
        </w:rPr>
        <w:t xml:space="preserve"> monthly premium for “stop-loss” insurance</w:t>
      </w:r>
      <w:r w:rsidR="00926CA4">
        <w:rPr>
          <w:rFonts w:ascii="Arial" w:hAnsi="Arial" w:cs="Arial"/>
          <w:bCs/>
          <w:sz w:val="28"/>
          <w:szCs w:val="28"/>
        </w:rPr>
        <w:t xml:space="preserve"> </w:t>
      </w:r>
      <w:r w:rsidR="00936781">
        <w:rPr>
          <w:rFonts w:ascii="Arial" w:hAnsi="Arial" w:cs="Arial"/>
          <w:bCs/>
          <w:sz w:val="28"/>
          <w:szCs w:val="28"/>
        </w:rPr>
        <w:t xml:space="preserve">to </w:t>
      </w:r>
      <w:r w:rsidR="004C62EF">
        <w:rPr>
          <w:rFonts w:ascii="Arial" w:hAnsi="Arial" w:cs="Arial"/>
          <w:bCs/>
          <w:sz w:val="28"/>
          <w:szCs w:val="28"/>
        </w:rPr>
        <w:t>pick</w:t>
      </w:r>
      <w:r w:rsidR="00936781">
        <w:rPr>
          <w:rFonts w:ascii="Arial" w:hAnsi="Arial" w:cs="Arial"/>
          <w:bCs/>
          <w:sz w:val="28"/>
          <w:szCs w:val="28"/>
        </w:rPr>
        <w:t xml:space="preserve"> </w:t>
      </w:r>
      <w:r w:rsidR="004C62EF">
        <w:rPr>
          <w:rFonts w:ascii="Arial" w:hAnsi="Arial" w:cs="Arial"/>
          <w:bCs/>
          <w:sz w:val="28"/>
          <w:szCs w:val="28"/>
        </w:rPr>
        <w:t>up the most expensive claims.</w:t>
      </w:r>
    </w:p>
    <w:p w14:paraId="7A864AD4" w14:textId="78BF0923" w:rsidR="00E639A2" w:rsidRDefault="00E639A2" w:rsidP="00475878">
      <w:pPr>
        <w:rPr>
          <w:rFonts w:ascii="Arial" w:hAnsi="Arial" w:cs="Arial"/>
          <w:b/>
          <w:bCs/>
          <w:sz w:val="40"/>
          <w:szCs w:val="40"/>
        </w:rPr>
      </w:pPr>
      <w:r>
        <w:rPr>
          <w:rFonts w:ascii="Arial" w:hAnsi="Arial" w:cs="Arial"/>
          <w:b/>
          <w:bCs/>
          <w:sz w:val="40"/>
          <w:szCs w:val="40"/>
        </w:rPr>
        <w:t xml:space="preserve">What </w:t>
      </w:r>
      <w:r w:rsidR="007733DC">
        <w:rPr>
          <w:rFonts w:ascii="Arial" w:hAnsi="Arial" w:cs="Arial"/>
          <w:b/>
          <w:bCs/>
          <w:sz w:val="40"/>
          <w:szCs w:val="40"/>
        </w:rPr>
        <w:t>F</w:t>
      </w:r>
      <w:r>
        <w:rPr>
          <w:rFonts w:ascii="Arial" w:hAnsi="Arial" w:cs="Arial"/>
          <w:b/>
          <w:bCs/>
          <w:sz w:val="40"/>
          <w:szCs w:val="40"/>
        </w:rPr>
        <w:t xml:space="preserve">ixed </w:t>
      </w:r>
      <w:r w:rsidR="007733DC">
        <w:rPr>
          <w:rFonts w:ascii="Arial" w:hAnsi="Arial" w:cs="Arial"/>
          <w:b/>
          <w:bCs/>
          <w:sz w:val="40"/>
          <w:szCs w:val="40"/>
        </w:rPr>
        <w:t>C</w:t>
      </w:r>
      <w:r>
        <w:rPr>
          <w:rFonts w:ascii="Arial" w:hAnsi="Arial" w:cs="Arial"/>
          <w:b/>
          <w:bCs/>
          <w:sz w:val="40"/>
          <w:szCs w:val="40"/>
        </w:rPr>
        <w:t xml:space="preserve">osts </w:t>
      </w:r>
      <w:r w:rsidR="007733DC">
        <w:rPr>
          <w:rFonts w:ascii="Arial" w:hAnsi="Arial" w:cs="Arial"/>
          <w:b/>
          <w:bCs/>
          <w:sz w:val="40"/>
          <w:szCs w:val="40"/>
        </w:rPr>
        <w:t>W</w:t>
      </w:r>
      <w:r>
        <w:rPr>
          <w:rFonts w:ascii="Arial" w:hAnsi="Arial" w:cs="Arial"/>
          <w:b/>
          <w:bCs/>
          <w:sz w:val="40"/>
          <w:szCs w:val="40"/>
        </w:rPr>
        <w:t xml:space="preserve">ill I </w:t>
      </w:r>
      <w:r w:rsidR="007733DC">
        <w:rPr>
          <w:rFonts w:ascii="Arial" w:hAnsi="Arial" w:cs="Arial"/>
          <w:b/>
          <w:bCs/>
          <w:sz w:val="40"/>
          <w:szCs w:val="40"/>
        </w:rPr>
        <w:t>P</w:t>
      </w:r>
      <w:r>
        <w:rPr>
          <w:rFonts w:ascii="Arial" w:hAnsi="Arial" w:cs="Arial"/>
          <w:b/>
          <w:bCs/>
          <w:sz w:val="40"/>
          <w:szCs w:val="40"/>
        </w:rPr>
        <w:t xml:space="preserve">ay in a </w:t>
      </w:r>
      <w:r w:rsidR="007733DC">
        <w:rPr>
          <w:rFonts w:ascii="Arial" w:hAnsi="Arial" w:cs="Arial"/>
          <w:b/>
          <w:bCs/>
          <w:sz w:val="40"/>
          <w:szCs w:val="40"/>
        </w:rPr>
        <w:t>S</w:t>
      </w:r>
      <w:r>
        <w:rPr>
          <w:rFonts w:ascii="Arial" w:hAnsi="Arial" w:cs="Arial"/>
          <w:b/>
          <w:bCs/>
          <w:sz w:val="40"/>
          <w:szCs w:val="40"/>
        </w:rPr>
        <w:t xml:space="preserve">elf-funded </w:t>
      </w:r>
      <w:r w:rsidR="007733DC">
        <w:rPr>
          <w:rFonts w:ascii="Arial" w:hAnsi="Arial" w:cs="Arial"/>
          <w:b/>
          <w:bCs/>
          <w:sz w:val="40"/>
          <w:szCs w:val="40"/>
        </w:rPr>
        <w:t>P</w:t>
      </w:r>
      <w:r>
        <w:rPr>
          <w:rFonts w:ascii="Arial" w:hAnsi="Arial" w:cs="Arial"/>
          <w:b/>
          <w:bCs/>
          <w:sz w:val="40"/>
          <w:szCs w:val="40"/>
        </w:rPr>
        <w:t>lan?</w:t>
      </w:r>
    </w:p>
    <w:p w14:paraId="68BB5912" w14:textId="0D97E57D" w:rsidR="002C0AC3" w:rsidRPr="00C33BEF" w:rsidRDefault="00E639A2" w:rsidP="00475878">
      <w:pPr>
        <w:rPr>
          <w:rFonts w:ascii="Arial" w:hAnsi="Arial" w:cs="Arial"/>
          <w:bCs/>
          <w:sz w:val="40"/>
          <w:szCs w:val="40"/>
        </w:rPr>
      </w:pPr>
      <w:r>
        <w:rPr>
          <w:rFonts w:ascii="Arial" w:hAnsi="Arial" w:cs="Arial"/>
          <w:b/>
          <w:bCs/>
          <w:sz w:val="32"/>
          <w:szCs w:val="32"/>
        </w:rPr>
        <w:t xml:space="preserve">Who </w:t>
      </w:r>
      <w:r w:rsidR="00775704">
        <w:rPr>
          <w:rFonts w:ascii="Arial" w:hAnsi="Arial" w:cs="Arial"/>
          <w:b/>
          <w:bCs/>
          <w:sz w:val="32"/>
          <w:szCs w:val="32"/>
        </w:rPr>
        <w:t>W</w:t>
      </w:r>
      <w:r>
        <w:rPr>
          <w:rFonts w:ascii="Arial" w:hAnsi="Arial" w:cs="Arial"/>
          <w:b/>
          <w:bCs/>
          <w:sz w:val="32"/>
          <w:szCs w:val="32"/>
        </w:rPr>
        <w:t xml:space="preserve">ill </w:t>
      </w:r>
      <w:r w:rsidR="00775704">
        <w:rPr>
          <w:rFonts w:ascii="Arial" w:hAnsi="Arial" w:cs="Arial"/>
          <w:b/>
          <w:bCs/>
          <w:sz w:val="32"/>
          <w:szCs w:val="32"/>
        </w:rPr>
        <w:t>A</w:t>
      </w:r>
      <w:r>
        <w:rPr>
          <w:rFonts w:ascii="Arial" w:hAnsi="Arial" w:cs="Arial"/>
          <w:b/>
          <w:bCs/>
          <w:sz w:val="32"/>
          <w:szCs w:val="32"/>
        </w:rPr>
        <w:t xml:space="preserve">dminister </w:t>
      </w:r>
      <w:r w:rsidR="00775704">
        <w:rPr>
          <w:rFonts w:ascii="Arial" w:hAnsi="Arial" w:cs="Arial"/>
          <w:b/>
          <w:bCs/>
          <w:sz w:val="32"/>
          <w:szCs w:val="32"/>
        </w:rPr>
        <w:t>M</w:t>
      </w:r>
      <w:r>
        <w:rPr>
          <w:rFonts w:ascii="Arial" w:hAnsi="Arial" w:cs="Arial"/>
          <w:b/>
          <w:bCs/>
          <w:sz w:val="32"/>
          <w:szCs w:val="32"/>
        </w:rPr>
        <w:t xml:space="preserve">y </w:t>
      </w:r>
      <w:r w:rsidR="00775704">
        <w:rPr>
          <w:rFonts w:ascii="Arial" w:hAnsi="Arial" w:cs="Arial"/>
          <w:b/>
          <w:bCs/>
          <w:sz w:val="32"/>
          <w:szCs w:val="32"/>
        </w:rPr>
        <w:t>S</w:t>
      </w:r>
      <w:r>
        <w:rPr>
          <w:rFonts w:ascii="Arial" w:hAnsi="Arial" w:cs="Arial"/>
          <w:b/>
          <w:bCs/>
          <w:sz w:val="32"/>
          <w:szCs w:val="32"/>
        </w:rPr>
        <w:t>elf-</w:t>
      </w:r>
      <w:r w:rsidR="00775704">
        <w:rPr>
          <w:rFonts w:ascii="Arial" w:hAnsi="Arial" w:cs="Arial"/>
          <w:b/>
          <w:bCs/>
          <w:sz w:val="32"/>
          <w:szCs w:val="32"/>
        </w:rPr>
        <w:t>insured</w:t>
      </w:r>
      <w:r>
        <w:rPr>
          <w:rFonts w:ascii="Arial" w:hAnsi="Arial" w:cs="Arial"/>
          <w:b/>
          <w:bCs/>
          <w:sz w:val="32"/>
          <w:szCs w:val="32"/>
        </w:rPr>
        <w:t xml:space="preserve"> </w:t>
      </w:r>
      <w:r w:rsidR="00775704">
        <w:rPr>
          <w:rFonts w:ascii="Arial" w:hAnsi="Arial" w:cs="Arial"/>
          <w:b/>
          <w:bCs/>
          <w:sz w:val="32"/>
          <w:szCs w:val="32"/>
        </w:rPr>
        <w:t>P</w:t>
      </w:r>
      <w:r>
        <w:rPr>
          <w:rFonts w:ascii="Arial" w:hAnsi="Arial" w:cs="Arial"/>
          <w:b/>
          <w:bCs/>
          <w:sz w:val="32"/>
          <w:szCs w:val="32"/>
        </w:rPr>
        <w:t>lan?</w:t>
      </w:r>
      <w:r>
        <w:rPr>
          <w:rFonts w:ascii="Arial" w:hAnsi="Arial" w:cs="Arial"/>
          <w:b/>
          <w:bCs/>
          <w:sz w:val="40"/>
          <w:szCs w:val="40"/>
        </w:rPr>
        <w:t xml:space="preserve"> </w:t>
      </w:r>
    </w:p>
    <w:p w14:paraId="132B9539" w14:textId="05AD310E" w:rsidR="00775704" w:rsidRDefault="00936781" w:rsidP="00475878">
      <w:pPr>
        <w:rPr>
          <w:rFonts w:ascii="Arial" w:hAnsi="Arial" w:cs="Arial"/>
          <w:sz w:val="28"/>
          <w:szCs w:val="28"/>
        </w:rPr>
      </w:pPr>
      <w:r>
        <w:rPr>
          <w:rFonts w:ascii="Arial" w:hAnsi="Arial" w:cs="Arial"/>
          <w:sz w:val="28"/>
          <w:szCs w:val="28"/>
        </w:rPr>
        <w:t>S</w:t>
      </w:r>
      <w:r w:rsidR="00545777">
        <w:rPr>
          <w:rFonts w:ascii="Arial" w:hAnsi="Arial" w:cs="Arial"/>
          <w:sz w:val="28"/>
          <w:szCs w:val="28"/>
        </w:rPr>
        <w:t xml:space="preserve">elf-funding </w:t>
      </w:r>
      <w:r w:rsidR="00806DF0">
        <w:rPr>
          <w:rFonts w:ascii="Arial" w:hAnsi="Arial" w:cs="Arial"/>
          <w:sz w:val="28"/>
          <w:szCs w:val="28"/>
        </w:rPr>
        <w:t xml:space="preserve">businesses </w:t>
      </w:r>
      <w:r w:rsidR="00A01B1C">
        <w:rPr>
          <w:rFonts w:ascii="Arial" w:hAnsi="Arial" w:cs="Arial"/>
          <w:sz w:val="28"/>
          <w:szCs w:val="28"/>
        </w:rPr>
        <w:t xml:space="preserve">usually </w:t>
      </w:r>
      <w:r w:rsidR="00806DF0">
        <w:rPr>
          <w:rFonts w:ascii="Arial" w:hAnsi="Arial" w:cs="Arial"/>
          <w:sz w:val="28"/>
          <w:szCs w:val="28"/>
        </w:rPr>
        <w:t xml:space="preserve">hire specialists to do some or all administrative tasks. </w:t>
      </w:r>
      <w:r w:rsidR="00A01B1C">
        <w:rPr>
          <w:rFonts w:ascii="Arial" w:hAnsi="Arial" w:cs="Arial"/>
          <w:sz w:val="28"/>
          <w:szCs w:val="28"/>
        </w:rPr>
        <w:t xml:space="preserve">Third-party administrators, or TPAs, are </w:t>
      </w:r>
      <w:r w:rsidR="00545777">
        <w:rPr>
          <w:rFonts w:ascii="Arial" w:hAnsi="Arial" w:cs="Arial"/>
          <w:sz w:val="28"/>
          <w:szCs w:val="28"/>
        </w:rPr>
        <w:t>companies</w:t>
      </w:r>
      <w:r>
        <w:rPr>
          <w:rFonts w:ascii="Arial" w:hAnsi="Arial" w:cs="Arial"/>
          <w:sz w:val="28"/>
          <w:szCs w:val="28"/>
        </w:rPr>
        <w:t xml:space="preserve"> </w:t>
      </w:r>
      <w:r w:rsidR="00545777">
        <w:rPr>
          <w:rFonts w:ascii="Arial" w:hAnsi="Arial" w:cs="Arial"/>
          <w:sz w:val="28"/>
          <w:szCs w:val="28"/>
        </w:rPr>
        <w:t>specializing in this. S</w:t>
      </w:r>
      <w:r>
        <w:rPr>
          <w:rFonts w:ascii="Arial" w:hAnsi="Arial" w:cs="Arial"/>
          <w:sz w:val="28"/>
          <w:szCs w:val="28"/>
        </w:rPr>
        <w:t>ome insu</w:t>
      </w:r>
      <w:r w:rsidR="00545777">
        <w:rPr>
          <w:rFonts w:ascii="Arial" w:hAnsi="Arial" w:cs="Arial"/>
          <w:sz w:val="28"/>
          <w:szCs w:val="28"/>
        </w:rPr>
        <w:t>r</w:t>
      </w:r>
      <w:r w:rsidR="00775704">
        <w:rPr>
          <w:rFonts w:ascii="Arial" w:hAnsi="Arial" w:cs="Arial"/>
          <w:sz w:val="28"/>
          <w:szCs w:val="28"/>
        </w:rPr>
        <w:t xml:space="preserve">ance companies </w:t>
      </w:r>
      <w:r>
        <w:rPr>
          <w:rFonts w:ascii="Arial" w:hAnsi="Arial" w:cs="Arial"/>
          <w:sz w:val="28"/>
          <w:szCs w:val="28"/>
        </w:rPr>
        <w:t>also offer “administrative services only” contracts, or ASOs.</w:t>
      </w:r>
      <w:r w:rsidR="00875B37">
        <w:rPr>
          <w:rFonts w:ascii="Arial" w:hAnsi="Arial" w:cs="Arial"/>
          <w:sz w:val="28"/>
          <w:szCs w:val="28"/>
        </w:rPr>
        <w:t xml:space="preserve"> </w:t>
      </w:r>
      <w:r w:rsidR="00A72837">
        <w:rPr>
          <w:rFonts w:ascii="Arial" w:hAnsi="Arial" w:cs="Arial"/>
          <w:sz w:val="28"/>
          <w:szCs w:val="28"/>
        </w:rPr>
        <w:t>Both kinds of</w:t>
      </w:r>
      <w:r>
        <w:rPr>
          <w:rFonts w:ascii="Arial" w:hAnsi="Arial" w:cs="Arial"/>
          <w:sz w:val="28"/>
          <w:szCs w:val="28"/>
        </w:rPr>
        <w:t xml:space="preserve"> business </w:t>
      </w:r>
      <w:r w:rsidR="00875B37">
        <w:rPr>
          <w:rFonts w:ascii="Arial" w:hAnsi="Arial" w:cs="Arial"/>
          <w:sz w:val="28"/>
          <w:szCs w:val="28"/>
        </w:rPr>
        <w:t xml:space="preserve">generally bill a </w:t>
      </w:r>
      <w:r w:rsidR="00545777">
        <w:rPr>
          <w:rFonts w:ascii="Arial" w:hAnsi="Arial" w:cs="Arial"/>
          <w:sz w:val="28"/>
          <w:szCs w:val="28"/>
        </w:rPr>
        <w:t>fixed monthly fee</w:t>
      </w:r>
      <w:r w:rsidR="00014D94">
        <w:rPr>
          <w:rFonts w:ascii="Arial" w:hAnsi="Arial" w:cs="Arial"/>
          <w:sz w:val="28"/>
          <w:szCs w:val="28"/>
        </w:rPr>
        <w:t xml:space="preserve">. </w:t>
      </w:r>
    </w:p>
    <w:p w14:paraId="16BD33E4" w14:textId="081B1CC6" w:rsidR="00475878" w:rsidRDefault="00A01B1C" w:rsidP="00475878">
      <w:pPr>
        <w:rPr>
          <w:rFonts w:ascii="Arial" w:hAnsi="Arial" w:cs="Arial"/>
          <w:sz w:val="28"/>
          <w:szCs w:val="28"/>
        </w:rPr>
      </w:pPr>
      <w:r>
        <w:rPr>
          <w:rFonts w:ascii="Arial" w:hAnsi="Arial" w:cs="Arial"/>
          <w:sz w:val="28"/>
          <w:szCs w:val="28"/>
        </w:rPr>
        <w:t xml:space="preserve">TPAs and ASOs </w:t>
      </w:r>
      <w:r w:rsidR="00014D94">
        <w:rPr>
          <w:rFonts w:ascii="Arial" w:hAnsi="Arial" w:cs="Arial"/>
          <w:sz w:val="28"/>
          <w:szCs w:val="28"/>
        </w:rPr>
        <w:t xml:space="preserve">do </w:t>
      </w:r>
      <w:r w:rsidR="00875B37">
        <w:rPr>
          <w:rFonts w:ascii="Arial" w:hAnsi="Arial" w:cs="Arial"/>
          <w:sz w:val="28"/>
          <w:szCs w:val="28"/>
        </w:rPr>
        <w:t>the</w:t>
      </w:r>
      <w:r w:rsidR="00081CE4">
        <w:rPr>
          <w:rFonts w:ascii="Arial" w:hAnsi="Arial" w:cs="Arial"/>
          <w:sz w:val="28"/>
          <w:szCs w:val="28"/>
        </w:rPr>
        <w:t>se jobs, among others</w:t>
      </w:r>
      <w:r w:rsidR="00014D94">
        <w:rPr>
          <w:rFonts w:ascii="Arial" w:hAnsi="Arial" w:cs="Arial"/>
          <w:sz w:val="28"/>
          <w:szCs w:val="28"/>
        </w:rPr>
        <w:t xml:space="preserve">: </w:t>
      </w:r>
    </w:p>
    <w:p w14:paraId="1A0F03F6" w14:textId="0A087584" w:rsidR="00014D94" w:rsidRDefault="00081CE4" w:rsidP="00475878">
      <w:pPr>
        <w:rPr>
          <w:rFonts w:ascii="Arial" w:hAnsi="Arial" w:cs="Arial"/>
          <w:sz w:val="28"/>
          <w:szCs w:val="28"/>
        </w:rPr>
      </w:pPr>
      <w:r>
        <w:rPr>
          <w:rFonts w:ascii="Arial" w:hAnsi="Arial" w:cs="Arial"/>
          <w:sz w:val="28"/>
          <w:szCs w:val="28"/>
        </w:rPr>
        <w:t xml:space="preserve">• </w:t>
      </w:r>
      <w:r w:rsidR="00766BEB">
        <w:rPr>
          <w:rFonts w:ascii="Arial" w:hAnsi="Arial" w:cs="Arial"/>
          <w:sz w:val="28"/>
          <w:szCs w:val="28"/>
        </w:rPr>
        <w:t>P</w:t>
      </w:r>
      <w:r w:rsidR="00475878" w:rsidRPr="003F7F4B">
        <w:rPr>
          <w:rFonts w:ascii="Arial" w:hAnsi="Arial" w:cs="Arial"/>
          <w:sz w:val="28"/>
          <w:szCs w:val="28"/>
        </w:rPr>
        <w:t xml:space="preserve">rocess </w:t>
      </w:r>
      <w:r w:rsidR="00014D94">
        <w:rPr>
          <w:rFonts w:ascii="Arial" w:hAnsi="Arial" w:cs="Arial"/>
          <w:sz w:val="28"/>
          <w:szCs w:val="28"/>
        </w:rPr>
        <w:t>and pay claims</w:t>
      </w:r>
      <w:r w:rsidR="00775704">
        <w:rPr>
          <w:rFonts w:ascii="Arial" w:hAnsi="Arial" w:cs="Arial"/>
          <w:sz w:val="28"/>
          <w:szCs w:val="28"/>
        </w:rPr>
        <w:t>.</w:t>
      </w:r>
    </w:p>
    <w:p w14:paraId="737C7D47" w14:textId="603F9D15" w:rsidR="00475878" w:rsidRDefault="00081CE4" w:rsidP="00475878">
      <w:pPr>
        <w:rPr>
          <w:rFonts w:ascii="Arial" w:hAnsi="Arial" w:cs="Arial"/>
          <w:sz w:val="28"/>
          <w:szCs w:val="28"/>
        </w:rPr>
      </w:pPr>
      <w:r>
        <w:rPr>
          <w:rFonts w:ascii="Arial" w:hAnsi="Arial" w:cs="Arial"/>
          <w:sz w:val="28"/>
          <w:szCs w:val="28"/>
        </w:rPr>
        <w:t xml:space="preserve">• </w:t>
      </w:r>
      <w:r w:rsidR="00014D94">
        <w:rPr>
          <w:rFonts w:ascii="Arial" w:hAnsi="Arial" w:cs="Arial"/>
          <w:sz w:val="28"/>
          <w:szCs w:val="28"/>
        </w:rPr>
        <w:t xml:space="preserve">Review claims to ensure </w:t>
      </w:r>
      <w:proofErr w:type="gramStart"/>
      <w:r w:rsidR="00014D94">
        <w:rPr>
          <w:rFonts w:ascii="Arial" w:hAnsi="Arial" w:cs="Arial"/>
          <w:sz w:val="28"/>
          <w:szCs w:val="28"/>
        </w:rPr>
        <w:t>they</w:t>
      </w:r>
      <w:r w:rsidR="00766BEB">
        <w:rPr>
          <w:rFonts w:ascii="Arial" w:hAnsi="Arial" w:cs="Arial"/>
          <w:sz w:val="28"/>
          <w:szCs w:val="28"/>
        </w:rPr>
        <w:t>’re</w:t>
      </w:r>
      <w:proofErr w:type="gramEnd"/>
      <w:r w:rsidR="00766BEB">
        <w:rPr>
          <w:rFonts w:ascii="Arial" w:hAnsi="Arial" w:cs="Arial"/>
          <w:sz w:val="28"/>
          <w:szCs w:val="28"/>
        </w:rPr>
        <w:t xml:space="preserve"> payable </w:t>
      </w:r>
      <w:r w:rsidR="00A01B1C">
        <w:rPr>
          <w:rFonts w:ascii="Arial" w:hAnsi="Arial" w:cs="Arial"/>
          <w:sz w:val="28"/>
          <w:szCs w:val="28"/>
        </w:rPr>
        <w:t>under the terms of your health plan</w:t>
      </w:r>
      <w:r w:rsidR="00775704">
        <w:rPr>
          <w:rFonts w:ascii="Arial" w:hAnsi="Arial" w:cs="Arial"/>
          <w:sz w:val="28"/>
          <w:szCs w:val="28"/>
        </w:rPr>
        <w:t>.</w:t>
      </w:r>
    </w:p>
    <w:p w14:paraId="037A14E9" w14:textId="7EDC5E41" w:rsidR="00A72837" w:rsidRDefault="00A72837" w:rsidP="00475878">
      <w:pPr>
        <w:rPr>
          <w:rFonts w:ascii="Arial" w:hAnsi="Arial" w:cs="Arial"/>
          <w:sz w:val="28"/>
          <w:szCs w:val="28"/>
        </w:rPr>
      </w:pPr>
      <w:r>
        <w:rPr>
          <w:rFonts w:ascii="Arial" w:hAnsi="Arial" w:cs="Arial"/>
          <w:sz w:val="28"/>
          <w:szCs w:val="28"/>
        </w:rPr>
        <w:t>• Answer customer-service inquiries and complaints.</w:t>
      </w:r>
    </w:p>
    <w:p w14:paraId="36002D07" w14:textId="715C25F4" w:rsidR="00475878" w:rsidRDefault="00081CE4" w:rsidP="00766BEB">
      <w:pPr>
        <w:shd w:val="clear" w:color="auto" w:fill="FFFFFF"/>
        <w:spacing w:before="100" w:beforeAutospacing="1" w:after="100" w:afterAutospacing="1" w:line="375" w:lineRule="atLeast"/>
        <w:textAlignment w:val="baseline"/>
        <w:rPr>
          <w:rFonts w:ascii="Arial" w:hAnsi="Arial" w:cs="Arial"/>
          <w:sz w:val="28"/>
          <w:szCs w:val="28"/>
        </w:rPr>
      </w:pPr>
      <w:r>
        <w:rPr>
          <w:rFonts w:ascii="Arial" w:hAnsi="Arial" w:cs="Arial"/>
          <w:sz w:val="28"/>
          <w:szCs w:val="28"/>
        </w:rPr>
        <w:t xml:space="preserve">• </w:t>
      </w:r>
      <w:r w:rsidR="00766BEB">
        <w:rPr>
          <w:rFonts w:ascii="Arial" w:hAnsi="Arial" w:cs="Arial"/>
          <w:sz w:val="28"/>
          <w:szCs w:val="28"/>
        </w:rPr>
        <w:t xml:space="preserve">Contract with </w:t>
      </w:r>
      <w:r w:rsidR="00775704">
        <w:rPr>
          <w:rFonts w:ascii="Arial" w:hAnsi="Arial" w:cs="Arial"/>
          <w:sz w:val="28"/>
          <w:szCs w:val="28"/>
        </w:rPr>
        <w:t xml:space="preserve">healthcare </w:t>
      </w:r>
      <w:r w:rsidR="00766BEB">
        <w:rPr>
          <w:rFonts w:ascii="Arial" w:hAnsi="Arial" w:cs="Arial"/>
          <w:sz w:val="28"/>
          <w:szCs w:val="28"/>
        </w:rPr>
        <w:t>providers</w:t>
      </w:r>
      <w:r w:rsidR="00775704">
        <w:rPr>
          <w:rFonts w:ascii="Arial" w:hAnsi="Arial" w:cs="Arial"/>
          <w:sz w:val="28"/>
          <w:szCs w:val="28"/>
        </w:rPr>
        <w:t>, like hospitals.</w:t>
      </w:r>
      <w:r w:rsidR="00766BEB">
        <w:rPr>
          <w:rFonts w:ascii="Arial" w:hAnsi="Arial" w:cs="Arial"/>
          <w:sz w:val="28"/>
          <w:szCs w:val="28"/>
        </w:rPr>
        <w:t xml:space="preserve"> </w:t>
      </w:r>
    </w:p>
    <w:p w14:paraId="57559655" w14:textId="7728F09B" w:rsidR="00766BEB" w:rsidRDefault="00081CE4" w:rsidP="00766BEB">
      <w:pPr>
        <w:shd w:val="clear" w:color="auto" w:fill="FFFFFF"/>
        <w:spacing w:before="100" w:beforeAutospacing="1" w:after="100" w:afterAutospacing="1" w:line="375" w:lineRule="atLeast"/>
        <w:textAlignment w:val="baseline"/>
        <w:rPr>
          <w:rFonts w:ascii="Arial" w:hAnsi="Arial" w:cs="Arial"/>
          <w:sz w:val="28"/>
          <w:szCs w:val="28"/>
        </w:rPr>
      </w:pPr>
      <w:r>
        <w:rPr>
          <w:rFonts w:ascii="Arial" w:hAnsi="Arial" w:cs="Arial"/>
          <w:sz w:val="28"/>
          <w:szCs w:val="28"/>
        </w:rPr>
        <w:t xml:space="preserve">• </w:t>
      </w:r>
      <w:r w:rsidR="00766BEB">
        <w:rPr>
          <w:rFonts w:ascii="Arial" w:hAnsi="Arial" w:cs="Arial"/>
          <w:sz w:val="28"/>
          <w:szCs w:val="28"/>
        </w:rPr>
        <w:t>Prepare reports and analy</w:t>
      </w:r>
      <w:r>
        <w:rPr>
          <w:rFonts w:ascii="Arial" w:hAnsi="Arial" w:cs="Arial"/>
          <w:sz w:val="28"/>
          <w:szCs w:val="28"/>
        </w:rPr>
        <w:t>ses</w:t>
      </w:r>
      <w:r w:rsidR="00766BEB">
        <w:rPr>
          <w:rFonts w:ascii="Arial" w:hAnsi="Arial" w:cs="Arial"/>
          <w:sz w:val="28"/>
          <w:szCs w:val="28"/>
        </w:rPr>
        <w:t xml:space="preserve"> to help you design </w:t>
      </w:r>
      <w:r w:rsidR="00A01B1C">
        <w:rPr>
          <w:rFonts w:ascii="Arial" w:hAnsi="Arial" w:cs="Arial"/>
          <w:sz w:val="28"/>
          <w:szCs w:val="28"/>
        </w:rPr>
        <w:t>your plan</w:t>
      </w:r>
      <w:r w:rsidR="00775704">
        <w:rPr>
          <w:rFonts w:ascii="Arial" w:hAnsi="Arial" w:cs="Arial"/>
          <w:sz w:val="28"/>
          <w:szCs w:val="28"/>
        </w:rPr>
        <w:t>.</w:t>
      </w:r>
    </w:p>
    <w:p w14:paraId="0FC114C7" w14:textId="6F8F67D3" w:rsidR="00766BEB" w:rsidRPr="00766BEB" w:rsidRDefault="00E639A2" w:rsidP="00766BEB">
      <w:pPr>
        <w:shd w:val="clear" w:color="auto" w:fill="FFFFFF"/>
        <w:spacing w:before="100" w:beforeAutospacing="1" w:after="100" w:afterAutospacing="1" w:line="375" w:lineRule="atLeast"/>
        <w:textAlignment w:val="baseline"/>
        <w:rPr>
          <w:rFonts w:ascii="Arial" w:hAnsi="Arial" w:cs="Arial"/>
          <w:b/>
          <w:bCs/>
          <w:sz w:val="28"/>
          <w:szCs w:val="28"/>
        </w:rPr>
      </w:pPr>
      <w:r>
        <w:rPr>
          <w:rFonts w:ascii="Arial" w:hAnsi="Arial" w:cs="Arial"/>
          <w:b/>
          <w:bCs/>
          <w:sz w:val="32"/>
          <w:szCs w:val="32"/>
        </w:rPr>
        <w:lastRenderedPageBreak/>
        <w:t xml:space="preserve">What </w:t>
      </w:r>
      <w:r w:rsidR="00775704">
        <w:rPr>
          <w:rFonts w:ascii="Arial" w:hAnsi="Arial" w:cs="Arial"/>
          <w:b/>
          <w:bCs/>
          <w:sz w:val="32"/>
          <w:szCs w:val="32"/>
        </w:rPr>
        <w:t>I</w:t>
      </w:r>
      <w:r>
        <w:rPr>
          <w:rFonts w:ascii="Arial" w:hAnsi="Arial" w:cs="Arial"/>
          <w:b/>
          <w:bCs/>
          <w:sz w:val="32"/>
          <w:szCs w:val="32"/>
        </w:rPr>
        <w:t xml:space="preserve">s </w:t>
      </w:r>
      <w:r w:rsidR="00775704">
        <w:rPr>
          <w:rFonts w:ascii="Arial" w:hAnsi="Arial" w:cs="Arial"/>
          <w:b/>
          <w:bCs/>
          <w:sz w:val="32"/>
          <w:szCs w:val="32"/>
        </w:rPr>
        <w:t>S</w:t>
      </w:r>
      <w:r>
        <w:rPr>
          <w:rFonts w:ascii="Arial" w:hAnsi="Arial" w:cs="Arial"/>
          <w:b/>
          <w:bCs/>
          <w:sz w:val="32"/>
          <w:szCs w:val="32"/>
        </w:rPr>
        <w:t xml:space="preserve">top-loss </w:t>
      </w:r>
      <w:r w:rsidR="00775704">
        <w:rPr>
          <w:rFonts w:ascii="Arial" w:hAnsi="Arial" w:cs="Arial"/>
          <w:b/>
          <w:bCs/>
          <w:sz w:val="32"/>
          <w:szCs w:val="32"/>
        </w:rPr>
        <w:t>I</w:t>
      </w:r>
      <w:r>
        <w:rPr>
          <w:rFonts w:ascii="Arial" w:hAnsi="Arial" w:cs="Arial"/>
          <w:b/>
          <w:bCs/>
          <w:sz w:val="32"/>
          <w:szCs w:val="32"/>
        </w:rPr>
        <w:t xml:space="preserve">nsurance </w:t>
      </w:r>
      <w:r w:rsidR="00775704">
        <w:rPr>
          <w:rFonts w:ascii="Arial" w:hAnsi="Arial" w:cs="Arial"/>
          <w:b/>
          <w:bCs/>
          <w:sz w:val="32"/>
          <w:szCs w:val="32"/>
        </w:rPr>
        <w:t>C</w:t>
      </w:r>
      <w:r>
        <w:rPr>
          <w:rFonts w:ascii="Arial" w:hAnsi="Arial" w:cs="Arial"/>
          <w:b/>
          <w:bCs/>
          <w:sz w:val="32"/>
          <w:szCs w:val="32"/>
        </w:rPr>
        <w:t>overage?</w:t>
      </w:r>
    </w:p>
    <w:p w14:paraId="618E8622" w14:textId="63B96D38" w:rsidR="00475878" w:rsidRDefault="00766BEB" w:rsidP="00475878">
      <w:pPr>
        <w:rPr>
          <w:rFonts w:ascii="Arial" w:hAnsi="Arial" w:cs="Arial"/>
          <w:sz w:val="28"/>
          <w:szCs w:val="28"/>
        </w:rPr>
      </w:pPr>
      <w:r>
        <w:rPr>
          <w:rFonts w:ascii="Arial" w:hAnsi="Arial" w:cs="Arial"/>
          <w:sz w:val="28"/>
          <w:szCs w:val="28"/>
        </w:rPr>
        <w:t>Some diseases and accidents come with six-figure price tags</w:t>
      </w:r>
      <w:r w:rsidR="00F4235E">
        <w:rPr>
          <w:rFonts w:ascii="Arial" w:hAnsi="Arial" w:cs="Arial"/>
          <w:sz w:val="28"/>
          <w:szCs w:val="28"/>
        </w:rPr>
        <w:t>, or more</w:t>
      </w:r>
      <w:r>
        <w:rPr>
          <w:rFonts w:ascii="Arial" w:hAnsi="Arial" w:cs="Arial"/>
          <w:sz w:val="28"/>
          <w:szCs w:val="28"/>
        </w:rPr>
        <w:t xml:space="preserve">. </w:t>
      </w:r>
      <w:r w:rsidR="00475878" w:rsidRPr="00420F3F">
        <w:rPr>
          <w:rFonts w:ascii="Arial" w:hAnsi="Arial" w:cs="Arial"/>
          <w:sz w:val="28"/>
          <w:szCs w:val="28"/>
        </w:rPr>
        <w:t>To</w:t>
      </w:r>
      <w:r w:rsidR="00A01B1C">
        <w:rPr>
          <w:rFonts w:ascii="Arial" w:hAnsi="Arial" w:cs="Arial"/>
          <w:sz w:val="28"/>
          <w:szCs w:val="28"/>
        </w:rPr>
        <w:t xml:space="preserve"> protect against such high losses</w:t>
      </w:r>
      <w:r>
        <w:rPr>
          <w:rFonts w:ascii="Arial" w:hAnsi="Arial" w:cs="Arial"/>
          <w:sz w:val="28"/>
          <w:szCs w:val="28"/>
        </w:rPr>
        <w:t>, most self-</w:t>
      </w:r>
      <w:r w:rsidR="00081CE4">
        <w:rPr>
          <w:rFonts w:ascii="Arial" w:hAnsi="Arial" w:cs="Arial"/>
          <w:sz w:val="28"/>
          <w:szCs w:val="28"/>
        </w:rPr>
        <w:t>funded</w:t>
      </w:r>
      <w:r>
        <w:rPr>
          <w:rFonts w:ascii="Arial" w:hAnsi="Arial" w:cs="Arial"/>
          <w:sz w:val="28"/>
          <w:szCs w:val="28"/>
        </w:rPr>
        <w:t xml:space="preserve"> employers buy stop-loss insurance. </w:t>
      </w:r>
      <w:r w:rsidR="00C63407">
        <w:rPr>
          <w:rFonts w:ascii="Arial" w:hAnsi="Arial" w:cs="Arial"/>
          <w:sz w:val="28"/>
          <w:szCs w:val="28"/>
        </w:rPr>
        <w:t>It</w:t>
      </w:r>
      <w:r w:rsidR="00475878" w:rsidRPr="00420F3F">
        <w:rPr>
          <w:rFonts w:ascii="Arial" w:hAnsi="Arial" w:cs="Arial"/>
          <w:sz w:val="28"/>
          <w:szCs w:val="28"/>
        </w:rPr>
        <w:t xml:space="preserve"> reimburses the employer for claims that exceed </w:t>
      </w:r>
      <w:r w:rsidR="00A01B1C">
        <w:rPr>
          <w:rFonts w:ascii="Arial" w:hAnsi="Arial" w:cs="Arial"/>
          <w:sz w:val="28"/>
          <w:szCs w:val="28"/>
        </w:rPr>
        <w:t>some predetermined dollar amount</w:t>
      </w:r>
      <w:r w:rsidR="00451952">
        <w:rPr>
          <w:rFonts w:ascii="Arial" w:hAnsi="Arial" w:cs="Arial"/>
          <w:sz w:val="28"/>
          <w:szCs w:val="28"/>
        </w:rPr>
        <w:t xml:space="preserve"> that the employer and insurer agree on</w:t>
      </w:r>
      <w:r w:rsidR="00475878" w:rsidRPr="00420F3F">
        <w:rPr>
          <w:rFonts w:ascii="Arial" w:hAnsi="Arial" w:cs="Arial"/>
          <w:sz w:val="28"/>
          <w:szCs w:val="28"/>
        </w:rPr>
        <w:t xml:space="preserve">. </w:t>
      </w:r>
    </w:p>
    <w:p w14:paraId="54FD395C" w14:textId="2BFAC8A4" w:rsidR="00766BEB" w:rsidRDefault="00475878" w:rsidP="00475878">
      <w:pPr>
        <w:rPr>
          <w:rFonts w:ascii="Arial" w:hAnsi="Arial" w:cs="Arial"/>
          <w:sz w:val="28"/>
          <w:szCs w:val="28"/>
        </w:rPr>
      </w:pPr>
      <w:r>
        <w:rPr>
          <w:rFonts w:ascii="Arial" w:hAnsi="Arial" w:cs="Arial"/>
          <w:sz w:val="28"/>
          <w:szCs w:val="28"/>
        </w:rPr>
        <w:t xml:space="preserve">There are two kinds of </w:t>
      </w:r>
      <w:r w:rsidR="00766BEB">
        <w:rPr>
          <w:rFonts w:ascii="Arial" w:hAnsi="Arial" w:cs="Arial"/>
          <w:sz w:val="28"/>
          <w:szCs w:val="28"/>
        </w:rPr>
        <w:t xml:space="preserve">stop-loss </w:t>
      </w:r>
      <w:r>
        <w:rPr>
          <w:rFonts w:ascii="Arial" w:hAnsi="Arial" w:cs="Arial"/>
          <w:sz w:val="28"/>
          <w:szCs w:val="28"/>
        </w:rPr>
        <w:t>coverage</w:t>
      </w:r>
      <w:r w:rsidR="00910B06">
        <w:rPr>
          <w:rFonts w:ascii="Arial" w:hAnsi="Arial" w:cs="Arial"/>
          <w:sz w:val="28"/>
          <w:szCs w:val="28"/>
        </w:rPr>
        <w:t>. M</w:t>
      </w:r>
      <w:r>
        <w:rPr>
          <w:rFonts w:ascii="Arial" w:hAnsi="Arial" w:cs="Arial"/>
          <w:sz w:val="28"/>
          <w:szCs w:val="28"/>
        </w:rPr>
        <w:t xml:space="preserve">any employers </w:t>
      </w:r>
      <w:r w:rsidR="009663BF">
        <w:rPr>
          <w:rFonts w:ascii="Arial" w:hAnsi="Arial" w:cs="Arial"/>
          <w:sz w:val="28"/>
          <w:szCs w:val="28"/>
        </w:rPr>
        <w:t>buy</w:t>
      </w:r>
      <w:r>
        <w:rPr>
          <w:rFonts w:ascii="Arial" w:hAnsi="Arial" w:cs="Arial"/>
          <w:sz w:val="28"/>
          <w:szCs w:val="28"/>
        </w:rPr>
        <w:t xml:space="preserve"> both</w:t>
      </w:r>
      <w:r w:rsidR="00766BEB">
        <w:rPr>
          <w:rFonts w:ascii="Arial" w:hAnsi="Arial" w:cs="Arial"/>
          <w:sz w:val="28"/>
          <w:szCs w:val="28"/>
        </w:rPr>
        <w:t>.</w:t>
      </w:r>
    </w:p>
    <w:p w14:paraId="30DD1E14" w14:textId="4ED01B5F" w:rsidR="00475878" w:rsidRDefault="00910B06" w:rsidP="00475878">
      <w:pPr>
        <w:rPr>
          <w:rFonts w:ascii="Arial" w:hAnsi="Arial" w:cs="Arial"/>
          <w:sz w:val="28"/>
          <w:szCs w:val="28"/>
        </w:rPr>
      </w:pPr>
      <w:r w:rsidRPr="00A72837">
        <w:rPr>
          <w:rFonts w:ascii="Arial" w:hAnsi="Arial" w:cs="Arial"/>
          <w:i/>
          <w:iCs/>
          <w:sz w:val="28"/>
          <w:szCs w:val="28"/>
        </w:rPr>
        <w:t>Individual</w:t>
      </w:r>
      <w:r w:rsidR="00451952" w:rsidRPr="00A72837">
        <w:rPr>
          <w:rFonts w:ascii="Arial" w:hAnsi="Arial" w:cs="Arial"/>
          <w:i/>
          <w:iCs/>
          <w:sz w:val="28"/>
          <w:szCs w:val="28"/>
        </w:rPr>
        <w:t xml:space="preserve"> </w:t>
      </w:r>
      <w:r w:rsidRPr="00A72837">
        <w:rPr>
          <w:rFonts w:ascii="Arial" w:hAnsi="Arial" w:cs="Arial"/>
          <w:i/>
          <w:iCs/>
          <w:sz w:val="28"/>
          <w:szCs w:val="28"/>
        </w:rPr>
        <w:t>—</w:t>
      </w:r>
      <w:r w:rsidR="00451952" w:rsidRPr="00A72837">
        <w:rPr>
          <w:rFonts w:ascii="Arial" w:hAnsi="Arial" w:cs="Arial"/>
          <w:i/>
          <w:iCs/>
          <w:sz w:val="28"/>
          <w:szCs w:val="28"/>
        </w:rPr>
        <w:t xml:space="preserve"> </w:t>
      </w:r>
      <w:r w:rsidRPr="00A72837">
        <w:rPr>
          <w:rFonts w:ascii="Arial" w:hAnsi="Arial" w:cs="Arial"/>
          <w:i/>
          <w:iCs/>
          <w:sz w:val="28"/>
          <w:szCs w:val="28"/>
        </w:rPr>
        <w:t>or specific</w:t>
      </w:r>
      <w:r w:rsidR="00451952" w:rsidRPr="00A72837">
        <w:rPr>
          <w:rFonts w:ascii="Arial" w:hAnsi="Arial" w:cs="Arial"/>
          <w:i/>
          <w:iCs/>
          <w:sz w:val="28"/>
          <w:szCs w:val="28"/>
        </w:rPr>
        <w:t xml:space="preserve"> </w:t>
      </w:r>
      <w:r w:rsidRPr="00A72837">
        <w:rPr>
          <w:rFonts w:ascii="Arial" w:hAnsi="Arial" w:cs="Arial"/>
          <w:i/>
          <w:iCs/>
          <w:sz w:val="28"/>
          <w:szCs w:val="28"/>
        </w:rPr>
        <w:t>—</w:t>
      </w:r>
      <w:r w:rsidR="00451952" w:rsidRPr="00A72837">
        <w:rPr>
          <w:rFonts w:ascii="Arial" w:hAnsi="Arial" w:cs="Arial"/>
          <w:i/>
          <w:iCs/>
          <w:sz w:val="28"/>
          <w:szCs w:val="28"/>
        </w:rPr>
        <w:t xml:space="preserve"> </w:t>
      </w:r>
      <w:r w:rsidRPr="00A72837">
        <w:rPr>
          <w:rFonts w:ascii="Arial" w:hAnsi="Arial" w:cs="Arial"/>
          <w:i/>
          <w:iCs/>
          <w:sz w:val="28"/>
          <w:szCs w:val="28"/>
        </w:rPr>
        <w:t>stop-loss insurance</w:t>
      </w:r>
      <w:r>
        <w:rPr>
          <w:rFonts w:ascii="Arial" w:hAnsi="Arial" w:cs="Arial"/>
          <w:sz w:val="28"/>
          <w:szCs w:val="28"/>
        </w:rPr>
        <w:t xml:space="preserve"> covers </w:t>
      </w:r>
      <w:r w:rsidR="00766BEB">
        <w:rPr>
          <w:rFonts w:ascii="Arial" w:hAnsi="Arial" w:cs="Arial"/>
          <w:sz w:val="28"/>
          <w:szCs w:val="28"/>
        </w:rPr>
        <w:t xml:space="preserve">catastrophic claims </w:t>
      </w:r>
      <w:r w:rsidR="009663BF">
        <w:rPr>
          <w:rFonts w:ascii="Arial" w:hAnsi="Arial" w:cs="Arial"/>
          <w:sz w:val="28"/>
          <w:szCs w:val="28"/>
        </w:rPr>
        <w:t>for individual employees</w:t>
      </w:r>
      <w:r w:rsidR="00766BEB">
        <w:rPr>
          <w:rFonts w:ascii="Arial" w:hAnsi="Arial" w:cs="Arial"/>
          <w:sz w:val="28"/>
          <w:szCs w:val="28"/>
        </w:rPr>
        <w:t xml:space="preserve">. </w:t>
      </w:r>
      <w:r>
        <w:rPr>
          <w:rFonts w:ascii="Arial" w:hAnsi="Arial" w:cs="Arial"/>
          <w:sz w:val="28"/>
          <w:szCs w:val="28"/>
        </w:rPr>
        <w:t xml:space="preserve">The </w:t>
      </w:r>
      <w:r w:rsidR="009663BF">
        <w:rPr>
          <w:rFonts w:ascii="Arial" w:hAnsi="Arial" w:cs="Arial"/>
          <w:sz w:val="28"/>
          <w:szCs w:val="28"/>
        </w:rPr>
        <w:t xml:space="preserve">insurer </w:t>
      </w:r>
      <w:r w:rsidR="00A01B1C">
        <w:rPr>
          <w:rFonts w:ascii="Arial" w:hAnsi="Arial" w:cs="Arial"/>
          <w:sz w:val="28"/>
          <w:szCs w:val="28"/>
        </w:rPr>
        <w:t>pays</w:t>
      </w:r>
      <w:r w:rsidR="009663BF">
        <w:rPr>
          <w:rFonts w:ascii="Arial" w:hAnsi="Arial" w:cs="Arial"/>
          <w:sz w:val="28"/>
          <w:szCs w:val="28"/>
        </w:rPr>
        <w:t xml:space="preserve"> all bills </w:t>
      </w:r>
      <w:r w:rsidR="00A01B1C">
        <w:rPr>
          <w:rFonts w:ascii="Arial" w:hAnsi="Arial" w:cs="Arial"/>
          <w:sz w:val="28"/>
          <w:szCs w:val="28"/>
        </w:rPr>
        <w:t xml:space="preserve">for </w:t>
      </w:r>
      <w:r w:rsidR="009663BF">
        <w:rPr>
          <w:rFonts w:ascii="Arial" w:hAnsi="Arial" w:cs="Arial"/>
          <w:sz w:val="28"/>
          <w:szCs w:val="28"/>
        </w:rPr>
        <w:t>any individual</w:t>
      </w:r>
      <w:r w:rsidR="00A01B1C">
        <w:rPr>
          <w:rFonts w:ascii="Arial" w:hAnsi="Arial" w:cs="Arial"/>
          <w:sz w:val="28"/>
          <w:szCs w:val="28"/>
        </w:rPr>
        <w:t xml:space="preserve"> plan member whose </w:t>
      </w:r>
      <w:r w:rsidR="009663BF">
        <w:rPr>
          <w:rFonts w:ascii="Arial" w:hAnsi="Arial" w:cs="Arial"/>
          <w:sz w:val="28"/>
          <w:szCs w:val="28"/>
        </w:rPr>
        <w:t xml:space="preserve">costs </w:t>
      </w:r>
      <w:r w:rsidR="00425338">
        <w:rPr>
          <w:rFonts w:ascii="Arial" w:hAnsi="Arial" w:cs="Arial"/>
          <w:sz w:val="28"/>
          <w:szCs w:val="28"/>
        </w:rPr>
        <w:t>exceed the agreed-upon amount.</w:t>
      </w:r>
    </w:p>
    <w:p w14:paraId="29EC1B44" w14:textId="737DD99E" w:rsidR="00CF6401" w:rsidRDefault="009663BF" w:rsidP="00475878">
      <w:pPr>
        <w:rPr>
          <w:rFonts w:ascii="Arial" w:hAnsi="Arial" w:cs="Arial"/>
          <w:sz w:val="28"/>
          <w:szCs w:val="28"/>
        </w:rPr>
      </w:pPr>
      <w:r>
        <w:rPr>
          <w:rFonts w:ascii="Arial" w:hAnsi="Arial" w:cs="Arial"/>
          <w:sz w:val="28"/>
          <w:szCs w:val="28"/>
        </w:rPr>
        <w:t xml:space="preserve">An </w:t>
      </w:r>
      <w:r w:rsidRPr="00A72837">
        <w:rPr>
          <w:rFonts w:ascii="Arial" w:hAnsi="Arial" w:cs="Arial"/>
          <w:i/>
          <w:iCs/>
          <w:sz w:val="28"/>
          <w:szCs w:val="28"/>
        </w:rPr>
        <w:t>a</w:t>
      </w:r>
      <w:r w:rsidR="00D310C2" w:rsidRPr="00A72837">
        <w:rPr>
          <w:rFonts w:ascii="Arial" w:hAnsi="Arial" w:cs="Arial"/>
          <w:i/>
          <w:iCs/>
          <w:sz w:val="28"/>
          <w:szCs w:val="28"/>
        </w:rPr>
        <w:t>ggregate stop</w:t>
      </w:r>
      <w:r w:rsidRPr="00A72837">
        <w:rPr>
          <w:rFonts w:ascii="Arial" w:hAnsi="Arial" w:cs="Arial"/>
          <w:i/>
          <w:iCs/>
          <w:sz w:val="28"/>
          <w:szCs w:val="28"/>
        </w:rPr>
        <w:t>-</w:t>
      </w:r>
      <w:r w:rsidR="00D310C2" w:rsidRPr="00A72837">
        <w:rPr>
          <w:rFonts w:ascii="Arial" w:hAnsi="Arial" w:cs="Arial"/>
          <w:i/>
          <w:iCs/>
          <w:sz w:val="28"/>
          <w:szCs w:val="28"/>
        </w:rPr>
        <w:t>loss</w:t>
      </w:r>
      <w:r w:rsidRPr="00A72837">
        <w:rPr>
          <w:rFonts w:ascii="Arial" w:hAnsi="Arial" w:cs="Arial"/>
          <w:i/>
          <w:iCs/>
          <w:sz w:val="28"/>
          <w:szCs w:val="28"/>
        </w:rPr>
        <w:t xml:space="preserve"> policy</w:t>
      </w:r>
      <w:r>
        <w:rPr>
          <w:rFonts w:ascii="Arial" w:hAnsi="Arial" w:cs="Arial"/>
          <w:sz w:val="28"/>
          <w:szCs w:val="28"/>
        </w:rPr>
        <w:t xml:space="preserve"> </w:t>
      </w:r>
      <w:r w:rsidR="00D310C2">
        <w:rPr>
          <w:rFonts w:ascii="Arial" w:hAnsi="Arial" w:cs="Arial"/>
          <w:sz w:val="28"/>
          <w:szCs w:val="28"/>
        </w:rPr>
        <w:t>kicks in when annual spending for your entire group exceeds a certain</w:t>
      </w:r>
      <w:r>
        <w:rPr>
          <w:rFonts w:ascii="Arial" w:hAnsi="Arial" w:cs="Arial"/>
          <w:sz w:val="28"/>
          <w:szCs w:val="28"/>
        </w:rPr>
        <w:t xml:space="preserve"> dollar amount</w:t>
      </w:r>
      <w:r w:rsidR="00D310C2">
        <w:rPr>
          <w:rFonts w:ascii="Arial" w:hAnsi="Arial" w:cs="Arial"/>
          <w:sz w:val="28"/>
          <w:szCs w:val="28"/>
        </w:rPr>
        <w:t xml:space="preserve">. </w:t>
      </w:r>
      <w:r w:rsidR="00910B06">
        <w:rPr>
          <w:rFonts w:ascii="Arial" w:hAnsi="Arial" w:cs="Arial"/>
          <w:sz w:val="28"/>
          <w:szCs w:val="28"/>
        </w:rPr>
        <w:t>After that point</w:t>
      </w:r>
      <w:r w:rsidR="00D310C2">
        <w:rPr>
          <w:rFonts w:ascii="Arial" w:hAnsi="Arial" w:cs="Arial"/>
          <w:sz w:val="28"/>
          <w:szCs w:val="28"/>
        </w:rPr>
        <w:t>, the insurer p</w:t>
      </w:r>
      <w:r w:rsidR="00425338">
        <w:rPr>
          <w:rFonts w:ascii="Arial" w:hAnsi="Arial" w:cs="Arial"/>
          <w:sz w:val="28"/>
          <w:szCs w:val="28"/>
        </w:rPr>
        <w:t xml:space="preserve">ays all </w:t>
      </w:r>
      <w:r w:rsidR="00D310C2">
        <w:rPr>
          <w:rFonts w:ascii="Arial" w:hAnsi="Arial" w:cs="Arial"/>
          <w:sz w:val="28"/>
          <w:szCs w:val="28"/>
        </w:rPr>
        <w:t xml:space="preserve">costs </w:t>
      </w:r>
      <w:r w:rsidR="00425338">
        <w:rPr>
          <w:rFonts w:ascii="Arial" w:hAnsi="Arial" w:cs="Arial"/>
          <w:sz w:val="28"/>
          <w:szCs w:val="28"/>
        </w:rPr>
        <w:t xml:space="preserve">of care </w:t>
      </w:r>
      <w:r w:rsidR="00D310C2">
        <w:rPr>
          <w:rFonts w:ascii="Arial" w:hAnsi="Arial" w:cs="Arial"/>
          <w:sz w:val="28"/>
          <w:szCs w:val="28"/>
        </w:rPr>
        <w:t xml:space="preserve">for the rest of the year. </w:t>
      </w:r>
    </w:p>
    <w:p w14:paraId="559B2800" w14:textId="738EAF24" w:rsidR="00A72837" w:rsidRPr="00926CA4" w:rsidRDefault="00A72837" w:rsidP="00A72837">
      <w:pPr>
        <w:rPr>
          <w:rFonts w:ascii="Arial" w:hAnsi="Arial" w:cs="Arial"/>
          <w:b/>
          <w:bCs/>
          <w:sz w:val="32"/>
          <w:szCs w:val="32"/>
        </w:rPr>
      </w:pPr>
      <w:r w:rsidRPr="00926CA4">
        <w:rPr>
          <w:rFonts w:ascii="Arial" w:hAnsi="Arial" w:cs="Arial"/>
          <w:b/>
          <w:bCs/>
          <w:sz w:val="32"/>
          <w:szCs w:val="32"/>
        </w:rPr>
        <w:t>Self-</w:t>
      </w:r>
      <w:r>
        <w:rPr>
          <w:rFonts w:ascii="Arial" w:hAnsi="Arial" w:cs="Arial"/>
          <w:b/>
          <w:bCs/>
          <w:sz w:val="32"/>
          <w:szCs w:val="32"/>
        </w:rPr>
        <w:t>insured</w:t>
      </w:r>
      <w:r w:rsidRPr="00926CA4">
        <w:rPr>
          <w:rFonts w:ascii="Arial" w:hAnsi="Arial" w:cs="Arial"/>
          <w:b/>
          <w:bCs/>
          <w:sz w:val="32"/>
          <w:szCs w:val="32"/>
        </w:rPr>
        <w:t xml:space="preserve"> </w:t>
      </w:r>
      <w:r>
        <w:rPr>
          <w:rFonts w:ascii="Arial" w:hAnsi="Arial" w:cs="Arial"/>
          <w:b/>
          <w:bCs/>
          <w:sz w:val="32"/>
          <w:szCs w:val="32"/>
        </w:rPr>
        <w:t>P</w:t>
      </w:r>
      <w:r w:rsidRPr="00926CA4">
        <w:rPr>
          <w:rFonts w:ascii="Arial" w:hAnsi="Arial" w:cs="Arial"/>
          <w:b/>
          <w:bCs/>
          <w:sz w:val="32"/>
          <w:szCs w:val="32"/>
        </w:rPr>
        <w:t xml:space="preserve">lans: </w:t>
      </w:r>
      <w:r>
        <w:rPr>
          <w:rFonts w:ascii="Arial" w:hAnsi="Arial" w:cs="Arial"/>
          <w:b/>
          <w:bCs/>
          <w:sz w:val="32"/>
          <w:szCs w:val="32"/>
        </w:rPr>
        <w:t>P</w:t>
      </w:r>
      <w:r w:rsidRPr="00926CA4">
        <w:rPr>
          <w:rFonts w:ascii="Arial" w:hAnsi="Arial" w:cs="Arial"/>
          <w:b/>
          <w:bCs/>
          <w:sz w:val="32"/>
          <w:szCs w:val="32"/>
        </w:rPr>
        <w:t xml:space="preserve">otential </w:t>
      </w:r>
      <w:r>
        <w:rPr>
          <w:rFonts w:ascii="Arial" w:hAnsi="Arial" w:cs="Arial"/>
          <w:b/>
          <w:bCs/>
          <w:sz w:val="32"/>
          <w:szCs w:val="32"/>
        </w:rPr>
        <w:t>U</w:t>
      </w:r>
      <w:r w:rsidRPr="00926CA4">
        <w:rPr>
          <w:rFonts w:ascii="Arial" w:hAnsi="Arial" w:cs="Arial"/>
          <w:b/>
          <w:bCs/>
          <w:sz w:val="32"/>
          <w:szCs w:val="32"/>
        </w:rPr>
        <w:t>psides</w:t>
      </w:r>
    </w:p>
    <w:p w14:paraId="3C5A5E51" w14:textId="77777777" w:rsidR="00A72837" w:rsidRPr="00696385" w:rsidRDefault="00A72837" w:rsidP="00A72837">
      <w:pPr>
        <w:rPr>
          <w:rFonts w:ascii="Arial" w:hAnsi="Arial" w:cs="Arial"/>
          <w:bCs/>
          <w:sz w:val="28"/>
          <w:szCs w:val="28"/>
        </w:rPr>
      </w:pPr>
      <w:r>
        <w:rPr>
          <w:rFonts w:ascii="Arial" w:hAnsi="Arial" w:cs="Arial"/>
          <w:bCs/>
          <w:sz w:val="28"/>
          <w:szCs w:val="28"/>
        </w:rPr>
        <w:t xml:space="preserve">• </w:t>
      </w:r>
      <w:r>
        <w:rPr>
          <w:rFonts w:ascii="Arial" w:hAnsi="Arial" w:cs="Arial"/>
          <w:b/>
          <w:sz w:val="28"/>
          <w:szCs w:val="28"/>
        </w:rPr>
        <w:t xml:space="preserve">Earning Interest. </w:t>
      </w:r>
      <w:r w:rsidRPr="00DB4136">
        <w:rPr>
          <w:rFonts w:ascii="Arial" w:hAnsi="Arial" w:cs="Arial"/>
          <w:bCs/>
          <w:sz w:val="28"/>
          <w:szCs w:val="28"/>
        </w:rPr>
        <w:t>Y</w:t>
      </w:r>
      <w:r>
        <w:rPr>
          <w:rFonts w:ascii="Arial" w:hAnsi="Arial" w:cs="Arial"/>
          <w:bCs/>
          <w:sz w:val="28"/>
          <w:szCs w:val="28"/>
        </w:rPr>
        <w:t xml:space="preserve">ou may have low or no spending in some months. As reserves accumulate, you can grow the trust by putting some funds into an interest-bearing account. </w:t>
      </w:r>
    </w:p>
    <w:p w14:paraId="71E12CDA" w14:textId="77777777" w:rsidR="00A72837" w:rsidRDefault="00A72837" w:rsidP="00A72837">
      <w:pPr>
        <w:rPr>
          <w:rFonts w:ascii="Arial" w:hAnsi="Arial" w:cs="Arial"/>
          <w:bCs/>
          <w:sz w:val="28"/>
          <w:szCs w:val="28"/>
        </w:rPr>
      </w:pPr>
      <w:r>
        <w:rPr>
          <w:rFonts w:ascii="Arial" w:hAnsi="Arial" w:cs="Arial"/>
          <w:bCs/>
          <w:sz w:val="28"/>
          <w:szCs w:val="28"/>
        </w:rPr>
        <w:t xml:space="preserve">• </w:t>
      </w:r>
      <w:r>
        <w:rPr>
          <w:rFonts w:ascii="Arial" w:hAnsi="Arial" w:cs="Arial"/>
          <w:b/>
          <w:sz w:val="28"/>
          <w:szCs w:val="28"/>
        </w:rPr>
        <w:t xml:space="preserve">Year-to-Year Rollover. </w:t>
      </w:r>
      <w:r>
        <w:rPr>
          <w:rFonts w:ascii="Arial" w:hAnsi="Arial" w:cs="Arial"/>
          <w:bCs/>
          <w:sz w:val="28"/>
          <w:szCs w:val="28"/>
        </w:rPr>
        <w:t>If your trust has reserves at year’s end, you can roll them over to help pay next year’s costs.</w:t>
      </w:r>
    </w:p>
    <w:p w14:paraId="6682A8D2" w14:textId="56574CDC" w:rsidR="00A72837" w:rsidRPr="00C2397A" w:rsidRDefault="00A72837" w:rsidP="00A72837">
      <w:pPr>
        <w:rPr>
          <w:rFonts w:ascii="Arial" w:hAnsi="Arial" w:cs="Arial"/>
          <w:b/>
          <w:sz w:val="32"/>
          <w:szCs w:val="32"/>
        </w:rPr>
      </w:pPr>
      <w:r w:rsidRPr="00C2397A">
        <w:rPr>
          <w:rFonts w:ascii="Arial" w:hAnsi="Arial" w:cs="Arial"/>
          <w:b/>
          <w:sz w:val="32"/>
          <w:szCs w:val="32"/>
        </w:rPr>
        <w:t>Self-</w:t>
      </w:r>
      <w:r>
        <w:rPr>
          <w:rFonts w:ascii="Arial" w:hAnsi="Arial" w:cs="Arial"/>
          <w:b/>
          <w:sz w:val="32"/>
          <w:szCs w:val="32"/>
        </w:rPr>
        <w:t>insured</w:t>
      </w:r>
      <w:r w:rsidRPr="00C2397A">
        <w:rPr>
          <w:rFonts w:ascii="Arial" w:hAnsi="Arial" w:cs="Arial"/>
          <w:b/>
          <w:sz w:val="32"/>
          <w:szCs w:val="32"/>
        </w:rPr>
        <w:t xml:space="preserve"> </w:t>
      </w:r>
      <w:r>
        <w:rPr>
          <w:rFonts w:ascii="Arial" w:hAnsi="Arial" w:cs="Arial"/>
          <w:b/>
          <w:sz w:val="32"/>
          <w:szCs w:val="32"/>
        </w:rPr>
        <w:t>P</w:t>
      </w:r>
      <w:r w:rsidRPr="00C2397A">
        <w:rPr>
          <w:rFonts w:ascii="Arial" w:hAnsi="Arial" w:cs="Arial"/>
          <w:b/>
          <w:sz w:val="32"/>
          <w:szCs w:val="32"/>
        </w:rPr>
        <w:t xml:space="preserve">lans: </w:t>
      </w:r>
      <w:r>
        <w:rPr>
          <w:rFonts w:ascii="Arial" w:hAnsi="Arial" w:cs="Arial"/>
          <w:b/>
          <w:sz w:val="32"/>
          <w:szCs w:val="32"/>
        </w:rPr>
        <w:t>P</w:t>
      </w:r>
      <w:r w:rsidRPr="00C2397A">
        <w:rPr>
          <w:rFonts w:ascii="Arial" w:hAnsi="Arial" w:cs="Arial"/>
          <w:b/>
          <w:sz w:val="32"/>
          <w:szCs w:val="32"/>
        </w:rPr>
        <w:t xml:space="preserve">otential </w:t>
      </w:r>
      <w:r>
        <w:rPr>
          <w:rFonts w:ascii="Arial" w:hAnsi="Arial" w:cs="Arial"/>
          <w:b/>
          <w:sz w:val="32"/>
          <w:szCs w:val="32"/>
        </w:rPr>
        <w:t>D</w:t>
      </w:r>
      <w:r w:rsidRPr="00C2397A">
        <w:rPr>
          <w:rFonts w:ascii="Arial" w:hAnsi="Arial" w:cs="Arial"/>
          <w:b/>
          <w:sz w:val="32"/>
          <w:szCs w:val="32"/>
        </w:rPr>
        <w:t>ownsides</w:t>
      </w:r>
    </w:p>
    <w:p w14:paraId="3D93636B" w14:textId="77777777" w:rsidR="00A72837" w:rsidRDefault="00A72837" w:rsidP="00A72837">
      <w:pPr>
        <w:rPr>
          <w:rFonts w:ascii="Arial" w:hAnsi="Arial" w:cs="Arial"/>
          <w:sz w:val="28"/>
          <w:szCs w:val="28"/>
        </w:rPr>
      </w:pPr>
      <w:r>
        <w:rPr>
          <w:rFonts w:ascii="Arial" w:hAnsi="Arial" w:cs="Arial"/>
          <w:sz w:val="28"/>
          <w:szCs w:val="28"/>
        </w:rPr>
        <w:t xml:space="preserve">• </w:t>
      </w:r>
      <w:r>
        <w:rPr>
          <w:rFonts w:ascii="Arial" w:hAnsi="Arial" w:cs="Arial"/>
          <w:b/>
          <w:bCs/>
          <w:sz w:val="28"/>
          <w:szCs w:val="28"/>
        </w:rPr>
        <w:t xml:space="preserve">Prompt Payment. </w:t>
      </w:r>
      <w:r>
        <w:rPr>
          <w:rFonts w:ascii="Arial" w:hAnsi="Arial" w:cs="Arial"/>
          <w:sz w:val="28"/>
          <w:szCs w:val="28"/>
        </w:rPr>
        <w:t xml:space="preserve">You must pay even large bills promptly, no matter what else is going on in your business. </w:t>
      </w:r>
    </w:p>
    <w:p w14:paraId="5A59E59F" w14:textId="2858BC15" w:rsidR="00A72837" w:rsidRDefault="00A72837" w:rsidP="00A72837">
      <w:pPr>
        <w:rPr>
          <w:rFonts w:ascii="Arial" w:hAnsi="Arial" w:cs="Arial"/>
          <w:sz w:val="28"/>
          <w:szCs w:val="28"/>
        </w:rPr>
      </w:pPr>
      <w:proofErr w:type="gramStart"/>
      <w:r>
        <w:rPr>
          <w:rFonts w:ascii="Arial" w:hAnsi="Arial" w:cs="Arial"/>
          <w:sz w:val="28"/>
          <w:szCs w:val="28"/>
        </w:rPr>
        <w:t>It’s</w:t>
      </w:r>
      <w:proofErr w:type="gramEnd"/>
      <w:r>
        <w:rPr>
          <w:rFonts w:ascii="Arial" w:hAnsi="Arial" w:cs="Arial"/>
          <w:sz w:val="28"/>
          <w:szCs w:val="28"/>
        </w:rPr>
        <w:t xml:space="preserve"> </w:t>
      </w:r>
      <w:r w:rsidR="006B5DD8">
        <w:rPr>
          <w:rFonts w:ascii="Arial" w:hAnsi="Arial" w:cs="Arial"/>
          <w:sz w:val="28"/>
          <w:szCs w:val="28"/>
        </w:rPr>
        <w:t>important</w:t>
      </w:r>
      <w:r>
        <w:rPr>
          <w:rFonts w:ascii="Arial" w:hAnsi="Arial" w:cs="Arial"/>
          <w:sz w:val="28"/>
          <w:szCs w:val="28"/>
        </w:rPr>
        <w:t xml:space="preserve"> to consider in advance how you’ll do that, especially when your plan is new with low premium reserves or if your company is very small or in a field where cash flow is irregular.</w:t>
      </w:r>
    </w:p>
    <w:p w14:paraId="14EE8395" w14:textId="3A9F7C07" w:rsidR="00A72837" w:rsidRPr="00C2397A" w:rsidRDefault="00A72837" w:rsidP="00A72837">
      <w:pPr>
        <w:rPr>
          <w:rFonts w:ascii="Arial" w:hAnsi="Arial" w:cs="Arial"/>
          <w:bCs/>
          <w:sz w:val="28"/>
          <w:szCs w:val="28"/>
        </w:rPr>
      </w:pPr>
      <w:r>
        <w:rPr>
          <w:rFonts w:ascii="Arial" w:hAnsi="Arial" w:cs="Arial"/>
          <w:bCs/>
          <w:sz w:val="28"/>
          <w:szCs w:val="28"/>
        </w:rPr>
        <w:t xml:space="preserve">• </w:t>
      </w:r>
      <w:r>
        <w:rPr>
          <w:rFonts w:ascii="Arial" w:hAnsi="Arial" w:cs="Arial"/>
          <w:b/>
          <w:sz w:val="28"/>
          <w:szCs w:val="28"/>
        </w:rPr>
        <w:t xml:space="preserve">Lead Time. </w:t>
      </w:r>
      <w:r>
        <w:rPr>
          <w:rFonts w:ascii="Arial" w:hAnsi="Arial" w:cs="Arial"/>
          <w:bCs/>
          <w:sz w:val="28"/>
          <w:szCs w:val="28"/>
        </w:rPr>
        <w:t xml:space="preserve">It will take longer to get a self-funded plan up and running than a </w:t>
      </w:r>
      <w:proofErr w:type="gramStart"/>
      <w:r>
        <w:rPr>
          <w:rFonts w:ascii="Arial" w:hAnsi="Arial" w:cs="Arial"/>
          <w:bCs/>
          <w:sz w:val="28"/>
          <w:szCs w:val="28"/>
        </w:rPr>
        <w:t>fully-insured</w:t>
      </w:r>
      <w:proofErr w:type="gramEnd"/>
      <w:r>
        <w:rPr>
          <w:rFonts w:ascii="Arial" w:hAnsi="Arial" w:cs="Arial"/>
          <w:bCs/>
          <w:sz w:val="28"/>
          <w:szCs w:val="28"/>
        </w:rPr>
        <w:t xml:space="preserve"> plan. Self-funded plans face few restrictions on their design, so there are many choices to make.</w:t>
      </w:r>
    </w:p>
    <w:p w14:paraId="3E128260" w14:textId="77777777" w:rsidR="00A72837" w:rsidRDefault="00A72837" w:rsidP="00475878">
      <w:pPr>
        <w:rPr>
          <w:rFonts w:ascii="Arial" w:hAnsi="Arial" w:cs="Arial"/>
          <w:sz w:val="28"/>
          <w:szCs w:val="28"/>
        </w:rPr>
      </w:pPr>
    </w:p>
    <w:p w14:paraId="1000C12C" w14:textId="2B245369" w:rsidR="004574F5" w:rsidRPr="00057683" w:rsidRDefault="00057683" w:rsidP="00475878">
      <w:pPr>
        <w:rPr>
          <w:rFonts w:ascii="Arial" w:hAnsi="Arial" w:cs="Arial"/>
          <w:b/>
          <w:bCs/>
          <w:sz w:val="96"/>
          <w:szCs w:val="96"/>
        </w:rPr>
      </w:pPr>
      <w:r>
        <w:rPr>
          <w:rFonts w:ascii="Arial" w:hAnsi="Arial" w:cs="Arial"/>
          <w:b/>
          <w:bCs/>
          <w:sz w:val="96"/>
          <w:szCs w:val="96"/>
        </w:rPr>
        <w:lastRenderedPageBreak/>
        <w:t>Coverage</w:t>
      </w:r>
    </w:p>
    <w:p w14:paraId="47D1E663" w14:textId="189DEB3F" w:rsidR="00970020" w:rsidRPr="00C33BEF" w:rsidRDefault="00E639A2" w:rsidP="00B568D1">
      <w:pPr>
        <w:rPr>
          <w:rFonts w:ascii="Arial" w:hAnsi="Arial" w:cs="Arial"/>
          <w:b/>
          <w:bCs/>
          <w:sz w:val="60"/>
          <w:szCs w:val="60"/>
        </w:rPr>
      </w:pPr>
      <w:bookmarkStart w:id="2" w:name="_Hlk46414630"/>
      <w:r>
        <w:rPr>
          <w:rFonts w:ascii="Arial" w:hAnsi="Arial" w:cs="Arial"/>
          <w:b/>
          <w:bCs/>
          <w:sz w:val="60"/>
          <w:szCs w:val="60"/>
        </w:rPr>
        <w:t xml:space="preserve">What </w:t>
      </w:r>
      <w:r w:rsidR="00451952">
        <w:rPr>
          <w:rFonts w:ascii="Arial" w:hAnsi="Arial" w:cs="Arial"/>
          <w:b/>
          <w:bCs/>
          <w:sz w:val="60"/>
          <w:szCs w:val="60"/>
        </w:rPr>
        <w:t>C</w:t>
      </w:r>
      <w:r>
        <w:rPr>
          <w:rFonts w:ascii="Arial" w:hAnsi="Arial" w:cs="Arial"/>
          <w:b/>
          <w:bCs/>
          <w:sz w:val="60"/>
          <w:szCs w:val="60"/>
        </w:rPr>
        <w:t xml:space="preserve">overage </w:t>
      </w:r>
      <w:r w:rsidR="00451952">
        <w:rPr>
          <w:rFonts w:ascii="Arial" w:hAnsi="Arial" w:cs="Arial"/>
          <w:b/>
          <w:bCs/>
          <w:sz w:val="60"/>
          <w:szCs w:val="60"/>
        </w:rPr>
        <w:t>Does</w:t>
      </w:r>
      <w:r>
        <w:rPr>
          <w:rFonts w:ascii="Arial" w:hAnsi="Arial" w:cs="Arial"/>
          <w:b/>
          <w:bCs/>
          <w:sz w:val="60"/>
          <w:szCs w:val="60"/>
        </w:rPr>
        <w:t xml:space="preserve"> a </w:t>
      </w:r>
      <w:proofErr w:type="gramStart"/>
      <w:r w:rsidR="00451952">
        <w:rPr>
          <w:rFonts w:ascii="Arial" w:hAnsi="Arial" w:cs="Arial"/>
          <w:b/>
          <w:bCs/>
          <w:sz w:val="60"/>
          <w:szCs w:val="60"/>
        </w:rPr>
        <w:t>F</w:t>
      </w:r>
      <w:r>
        <w:rPr>
          <w:rFonts w:ascii="Arial" w:hAnsi="Arial" w:cs="Arial"/>
          <w:b/>
          <w:bCs/>
          <w:sz w:val="60"/>
          <w:szCs w:val="60"/>
        </w:rPr>
        <w:t>ully-</w:t>
      </w:r>
      <w:r w:rsidR="00451952">
        <w:rPr>
          <w:rFonts w:ascii="Arial" w:hAnsi="Arial" w:cs="Arial"/>
          <w:b/>
          <w:bCs/>
          <w:sz w:val="60"/>
          <w:szCs w:val="60"/>
        </w:rPr>
        <w:t>I</w:t>
      </w:r>
      <w:r>
        <w:rPr>
          <w:rFonts w:ascii="Arial" w:hAnsi="Arial" w:cs="Arial"/>
          <w:b/>
          <w:bCs/>
          <w:sz w:val="60"/>
          <w:szCs w:val="60"/>
        </w:rPr>
        <w:t>nsured</w:t>
      </w:r>
      <w:proofErr w:type="gramEnd"/>
      <w:r>
        <w:rPr>
          <w:rFonts w:ascii="Arial" w:hAnsi="Arial" w:cs="Arial"/>
          <w:b/>
          <w:bCs/>
          <w:sz w:val="60"/>
          <w:szCs w:val="60"/>
        </w:rPr>
        <w:t xml:space="preserve"> </w:t>
      </w:r>
      <w:r w:rsidR="00451952">
        <w:rPr>
          <w:rFonts w:ascii="Arial" w:hAnsi="Arial" w:cs="Arial"/>
          <w:b/>
          <w:bCs/>
          <w:sz w:val="60"/>
          <w:szCs w:val="60"/>
        </w:rPr>
        <w:t>P</w:t>
      </w:r>
      <w:r>
        <w:rPr>
          <w:rFonts w:ascii="Arial" w:hAnsi="Arial" w:cs="Arial"/>
          <w:b/>
          <w:bCs/>
          <w:sz w:val="60"/>
          <w:szCs w:val="60"/>
        </w:rPr>
        <w:t xml:space="preserve">lan </w:t>
      </w:r>
      <w:r w:rsidR="00451952">
        <w:rPr>
          <w:rFonts w:ascii="Arial" w:hAnsi="Arial" w:cs="Arial"/>
          <w:b/>
          <w:bCs/>
          <w:sz w:val="60"/>
          <w:szCs w:val="60"/>
        </w:rPr>
        <w:t>P</w:t>
      </w:r>
      <w:r>
        <w:rPr>
          <w:rFonts w:ascii="Arial" w:hAnsi="Arial" w:cs="Arial"/>
          <w:b/>
          <w:bCs/>
          <w:sz w:val="60"/>
          <w:szCs w:val="60"/>
        </w:rPr>
        <w:t xml:space="preserve">rovide? </w:t>
      </w:r>
    </w:p>
    <w:p w14:paraId="00E5610C" w14:textId="7D1785A6" w:rsidR="00B568D1" w:rsidRPr="00C33BEF" w:rsidRDefault="00B568D1" w:rsidP="00B568D1">
      <w:pPr>
        <w:rPr>
          <w:rFonts w:ascii="Arial" w:hAnsi="Arial" w:cs="Arial"/>
          <w:b/>
          <w:bCs/>
          <w:sz w:val="32"/>
          <w:szCs w:val="32"/>
        </w:rPr>
      </w:pPr>
      <w:r w:rsidRPr="00C33BEF">
        <w:rPr>
          <w:rFonts w:ascii="Arial" w:hAnsi="Arial" w:cs="Arial"/>
          <w:b/>
          <w:bCs/>
          <w:sz w:val="32"/>
          <w:szCs w:val="32"/>
        </w:rPr>
        <w:t>E</w:t>
      </w:r>
      <w:r w:rsidR="0001500E" w:rsidRPr="00C33BEF">
        <w:rPr>
          <w:rFonts w:ascii="Arial" w:hAnsi="Arial" w:cs="Arial"/>
          <w:b/>
          <w:bCs/>
          <w:sz w:val="32"/>
          <w:szCs w:val="32"/>
        </w:rPr>
        <w:t xml:space="preserve">ssential Benefits </w:t>
      </w:r>
    </w:p>
    <w:p w14:paraId="2777C77C" w14:textId="6F052AC9" w:rsidR="0001500E" w:rsidRDefault="0001500E" w:rsidP="0001500E">
      <w:pPr>
        <w:rPr>
          <w:rFonts w:ascii="Arial" w:hAnsi="Arial" w:cs="Arial"/>
          <w:sz w:val="28"/>
          <w:szCs w:val="28"/>
        </w:rPr>
      </w:pPr>
      <w:r w:rsidRPr="00D72A20">
        <w:rPr>
          <w:rFonts w:ascii="Arial" w:hAnsi="Arial" w:cs="Arial"/>
          <w:sz w:val="28"/>
          <w:szCs w:val="28"/>
        </w:rPr>
        <w:t xml:space="preserve">The </w:t>
      </w:r>
      <w:r>
        <w:rPr>
          <w:rFonts w:ascii="Arial" w:hAnsi="Arial" w:cs="Arial"/>
          <w:sz w:val="28"/>
          <w:szCs w:val="28"/>
        </w:rPr>
        <w:t xml:space="preserve">ACA’s </w:t>
      </w:r>
      <w:r w:rsidRPr="00D72A20">
        <w:rPr>
          <w:rFonts w:ascii="Arial" w:hAnsi="Arial" w:cs="Arial"/>
          <w:sz w:val="28"/>
          <w:szCs w:val="28"/>
        </w:rPr>
        <w:t>essential health benefits</w:t>
      </w:r>
      <w:r w:rsidR="00D915D9">
        <w:rPr>
          <w:rFonts w:ascii="Arial" w:hAnsi="Arial" w:cs="Arial"/>
          <w:sz w:val="28"/>
          <w:szCs w:val="28"/>
        </w:rPr>
        <w:t xml:space="preserve"> (EHBs) </w:t>
      </w:r>
      <w:r>
        <w:rPr>
          <w:rFonts w:ascii="Arial" w:hAnsi="Arial" w:cs="Arial"/>
          <w:sz w:val="28"/>
          <w:szCs w:val="28"/>
        </w:rPr>
        <w:t xml:space="preserve">include </w:t>
      </w:r>
      <w:r w:rsidRPr="00D72A20">
        <w:rPr>
          <w:rFonts w:ascii="Arial" w:hAnsi="Arial" w:cs="Arial"/>
          <w:sz w:val="28"/>
          <w:szCs w:val="28"/>
        </w:rPr>
        <w:t xml:space="preserve">ten broad categories </w:t>
      </w:r>
      <w:r>
        <w:rPr>
          <w:rFonts w:ascii="Arial" w:hAnsi="Arial" w:cs="Arial"/>
          <w:sz w:val="28"/>
          <w:szCs w:val="28"/>
        </w:rPr>
        <w:t xml:space="preserve">of healthcare </w:t>
      </w:r>
      <w:r w:rsidRPr="00D72A20">
        <w:rPr>
          <w:rFonts w:ascii="Arial" w:hAnsi="Arial" w:cs="Arial"/>
          <w:sz w:val="28"/>
          <w:szCs w:val="28"/>
        </w:rPr>
        <w:t xml:space="preserve">services. </w:t>
      </w:r>
      <w:r w:rsidR="00425338">
        <w:rPr>
          <w:rFonts w:ascii="Arial" w:hAnsi="Arial" w:cs="Arial"/>
          <w:sz w:val="28"/>
          <w:szCs w:val="28"/>
        </w:rPr>
        <w:t>A</w:t>
      </w:r>
      <w:r>
        <w:rPr>
          <w:rFonts w:ascii="Arial" w:hAnsi="Arial" w:cs="Arial"/>
          <w:sz w:val="28"/>
          <w:szCs w:val="28"/>
        </w:rPr>
        <w:t xml:space="preserve">ll </w:t>
      </w:r>
      <w:proofErr w:type="gramStart"/>
      <w:r w:rsidRPr="00D72A20">
        <w:rPr>
          <w:rFonts w:ascii="Arial" w:hAnsi="Arial" w:cs="Arial"/>
          <w:sz w:val="28"/>
          <w:szCs w:val="28"/>
        </w:rPr>
        <w:t>fully-insured</w:t>
      </w:r>
      <w:proofErr w:type="gramEnd"/>
      <w:r w:rsidRPr="00D72A20">
        <w:rPr>
          <w:rFonts w:ascii="Arial" w:hAnsi="Arial" w:cs="Arial"/>
          <w:sz w:val="28"/>
          <w:szCs w:val="28"/>
        </w:rPr>
        <w:t xml:space="preserve"> small</w:t>
      </w:r>
      <w:r>
        <w:rPr>
          <w:rFonts w:ascii="Arial" w:hAnsi="Arial" w:cs="Arial"/>
          <w:sz w:val="28"/>
          <w:szCs w:val="28"/>
        </w:rPr>
        <w:t>-</w:t>
      </w:r>
      <w:r w:rsidRPr="00D72A20">
        <w:rPr>
          <w:rFonts w:ascii="Arial" w:hAnsi="Arial" w:cs="Arial"/>
          <w:sz w:val="28"/>
          <w:szCs w:val="28"/>
        </w:rPr>
        <w:t xml:space="preserve">group policies </w:t>
      </w:r>
      <w:r>
        <w:rPr>
          <w:rFonts w:ascii="Arial" w:hAnsi="Arial" w:cs="Arial"/>
          <w:sz w:val="28"/>
          <w:szCs w:val="28"/>
        </w:rPr>
        <w:t xml:space="preserve">must cover these </w:t>
      </w:r>
      <w:r w:rsidR="00213DA1">
        <w:rPr>
          <w:rFonts w:ascii="Arial" w:hAnsi="Arial" w:cs="Arial"/>
          <w:sz w:val="28"/>
          <w:szCs w:val="28"/>
        </w:rPr>
        <w:t xml:space="preserve">categories </w:t>
      </w:r>
      <w:r w:rsidRPr="00D72A20">
        <w:rPr>
          <w:rFonts w:ascii="Arial" w:hAnsi="Arial" w:cs="Arial"/>
          <w:sz w:val="28"/>
          <w:szCs w:val="28"/>
        </w:rPr>
        <w:t>to the same exten</w:t>
      </w:r>
      <w:r w:rsidR="00213DA1">
        <w:rPr>
          <w:rFonts w:ascii="Arial" w:hAnsi="Arial" w:cs="Arial"/>
          <w:sz w:val="28"/>
          <w:szCs w:val="28"/>
        </w:rPr>
        <w:t xml:space="preserve">t that the average large-employer plan does. </w:t>
      </w:r>
    </w:p>
    <w:p w14:paraId="561E5F55" w14:textId="17C5BCC8" w:rsidR="005727F0" w:rsidRDefault="005727F0" w:rsidP="0001500E">
      <w:pPr>
        <w:rPr>
          <w:rFonts w:ascii="Arial" w:hAnsi="Arial" w:cs="Arial"/>
          <w:sz w:val="28"/>
          <w:szCs w:val="28"/>
        </w:rPr>
      </w:pPr>
      <w:r>
        <w:rPr>
          <w:rFonts w:ascii="Arial" w:hAnsi="Arial" w:cs="Arial"/>
          <w:sz w:val="28"/>
          <w:szCs w:val="28"/>
        </w:rPr>
        <w:t xml:space="preserve">Insurers may </w:t>
      </w:r>
      <w:r w:rsidR="009E28D1">
        <w:rPr>
          <w:rFonts w:ascii="Arial" w:hAnsi="Arial" w:cs="Arial"/>
          <w:sz w:val="28"/>
          <w:szCs w:val="28"/>
        </w:rPr>
        <w:t>i</w:t>
      </w:r>
      <w:r>
        <w:rPr>
          <w:rFonts w:ascii="Arial" w:hAnsi="Arial" w:cs="Arial"/>
          <w:sz w:val="28"/>
          <w:szCs w:val="28"/>
        </w:rPr>
        <w:t xml:space="preserve">mpose </w:t>
      </w:r>
      <w:r w:rsidR="009E28D1">
        <w:rPr>
          <w:rFonts w:ascii="Arial" w:hAnsi="Arial" w:cs="Arial"/>
          <w:sz w:val="28"/>
          <w:szCs w:val="28"/>
        </w:rPr>
        <w:t xml:space="preserve">no </w:t>
      </w:r>
      <w:r>
        <w:rPr>
          <w:rFonts w:ascii="Arial" w:hAnsi="Arial" w:cs="Arial"/>
          <w:sz w:val="28"/>
          <w:szCs w:val="28"/>
        </w:rPr>
        <w:t xml:space="preserve">lifetime or annual limits on </w:t>
      </w:r>
      <w:r w:rsidR="00910B06">
        <w:rPr>
          <w:rFonts w:ascii="Arial" w:hAnsi="Arial" w:cs="Arial"/>
          <w:sz w:val="28"/>
          <w:szCs w:val="28"/>
        </w:rPr>
        <w:t xml:space="preserve">the </w:t>
      </w:r>
      <w:r w:rsidR="009E28D1">
        <w:rPr>
          <w:rFonts w:ascii="Arial" w:hAnsi="Arial" w:cs="Arial"/>
          <w:sz w:val="28"/>
          <w:szCs w:val="28"/>
        </w:rPr>
        <w:t>dollar amount of coverage an individual may receive in an EHB category.</w:t>
      </w:r>
    </w:p>
    <w:p w14:paraId="066BD8B6" w14:textId="7BD837B6" w:rsidR="00D72A20" w:rsidRPr="00D72A20" w:rsidRDefault="00D915D9" w:rsidP="00D72A20">
      <w:pPr>
        <w:rPr>
          <w:rFonts w:ascii="Arial" w:hAnsi="Arial" w:cs="Arial"/>
          <w:sz w:val="28"/>
          <w:szCs w:val="28"/>
        </w:rPr>
      </w:pPr>
      <w:r>
        <w:rPr>
          <w:rFonts w:ascii="Arial" w:hAnsi="Arial" w:cs="Arial"/>
          <w:sz w:val="28"/>
          <w:szCs w:val="28"/>
        </w:rPr>
        <w:t xml:space="preserve">These are the ten EHBs: </w:t>
      </w:r>
    </w:p>
    <w:p w14:paraId="37289863" w14:textId="7D56A0F5" w:rsidR="00D72A20" w:rsidRPr="00D72A20" w:rsidRDefault="00D86679" w:rsidP="00D72A20">
      <w:pPr>
        <w:rPr>
          <w:rFonts w:ascii="Arial" w:hAnsi="Arial" w:cs="Arial"/>
          <w:sz w:val="28"/>
          <w:szCs w:val="28"/>
        </w:rPr>
      </w:pPr>
      <w:bookmarkStart w:id="3" w:name="_Hlk46670139"/>
      <w:r>
        <w:rPr>
          <w:rFonts w:ascii="Arial" w:hAnsi="Arial" w:cs="Arial"/>
          <w:sz w:val="28"/>
          <w:szCs w:val="28"/>
        </w:rPr>
        <w:t xml:space="preserve">• </w:t>
      </w:r>
      <w:r w:rsidR="00D72A20" w:rsidRPr="00D72A20">
        <w:rPr>
          <w:rFonts w:ascii="Arial" w:hAnsi="Arial" w:cs="Arial"/>
          <w:sz w:val="28"/>
          <w:szCs w:val="28"/>
        </w:rPr>
        <w:t>Outpatient care</w:t>
      </w:r>
      <w:r w:rsidR="00451952">
        <w:rPr>
          <w:rFonts w:ascii="Arial" w:hAnsi="Arial" w:cs="Arial"/>
          <w:sz w:val="28"/>
          <w:szCs w:val="28"/>
        </w:rPr>
        <w:t>.</w:t>
      </w:r>
    </w:p>
    <w:p w14:paraId="2B6ACEEE" w14:textId="17E81475" w:rsidR="00D72A20" w:rsidRPr="00D72A20" w:rsidRDefault="00D86679" w:rsidP="00D72A20">
      <w:pPr>
        <w:rPr>
          <w:rFonts w:ascii="Arial" w:hAnsi="Arial" w:cs="Arial"/>
          <w:sz w:val="28"/>
          <w:szCs w:val="28"/>
        </w:rPr>
      </w:pPr>
      <w:r>
        <w:rPr>
          <w:rFonts w:ascii="Arial" w:hAnsi="Arial" w:cs="Arial"/>
          <w:sz w:val="28"/>
          <w:szCs w:val="28"/>
        </w:rPr>
        <w:t xml:space="preserve">• </w:t>
      </w:r>
      <w:r w:rsidR="00D72A20" w:rsidRPr="00D72A20">
        <w:rPr>
          <w:rFonts w:ascii="Arial" w:hAnsi="Arial" w:cs="Arial"/>
          <w:sz w:val="28"/>
          <w:szCs w:val="28"/>
        </w:rPr>
        <w:t>Emergency services</w:t>
      </w:r>
      <w:r w:rsidR="00451952">
        <w:rPr>
          <w:rFonts w:ascii="Arial" w:hAnsi="Arial" w:cs="Arial"/>
          <w:sz w:val="28"/>
          <w:szCs w:val="28"/>
        </w:rPr>
        <w:t>.</w:t>
      </w:r>
    </w:p>
    <w:p w14:paraId="3B914672" w14:textId="3D659124" w:rsidR="00D72A20" w:rsidRPr="00D72A20" w:rsidRDefault="00D86679" w:rsidP="00D72A20">
      <w:pPr>
        <w:rPr>
          <w:rFonts w:ascii="Arial" w:hAnsi="Arial" w:cs="Arial"/>
          <w:sz w:val="28"/>
          <w:szCs w:val="28"/>
        </w:rPr>
      </w:pPr>
      <w:r>
        <w:rPr>
          <w:rFonts w:ascii="Arial" w:hAnsi="Arial" w:cs="Arial"/>
          <w:sz w:val="28"/>
          <w:szCs w:val="28"/>
        </w:rPr>
        <w:t xml:space="preserve">• </w:t>
      </w:r>
      <w:r w:rsidR="00D72A20" w:rsidRPr="00D72A20">
        <w:rPr>
          <w:rFonts w:ascii="Arial" w:hAnsi="Arial" w:cs="Arial"/>
          <w:sz w:val="28"/>
          <w:szCs w:val="28"/>
        </w:rPr>
        <w:t>Hospitalization</w:t>
      </w:r>
      <w:r w:rsidR="00451952">
        <w:rPr>
          <w:rFonts w:ascii="Arial" w:hAnsi="Arial" w:cs="Arial"/>
          <w:sz w:val="28"/>
          <w:szCs w:val="28"/>
        </w:rPr>
        <w:t>.</w:t>
      </w:r>
    </w:p>
    <w:p w14:paraId="4F484FEA" w14:textId="7C7DD43D" w:rsidR="00D72A20" w:rsidRPr="00D72A20" w:rsidRDefault="00D86679" w:rsidP="00D72A20">
      <w:pPr>
        <w:rPr>
          <w:rFonts w:ascii="Arial" w:hAnsi="Arial" w:cs="Arial"/>
          <w:sz w:val="28"/>
          <w:szCs w:val="28"/>
        </w:rPr>
      </w:pPr>
      <w:r>
        <w:rPr>
          <w:rFonts w:ascii="Arial" w:hAnsi="Arial" w:cs="Arial"/>
          <w:sz w:val="28"/>
          <w:szCs w:val="28"/>
        </w:rPr>
        <w:t xml:space="preserve">• </w:t>
      </w:r>
      <w:r w:rsidR="00D72A20" w:rsidRPr="00D72A20">
        <w:rPr>
          <w:rFonts w:ascii="Arial" w:hAnsi="Arial" w:cs="Arial"/>
          <w:sz w:val="28"/>
          <w:szCs w:val="28"/>
        </w:rPr>
        <w:t>Pregnancy, maternity, and newborn care</w:t>
      </w:r>
      <w:r w:rsidR="00451952">
        <w:rPr>
          <w:rFonts w:ascii="Arial" w:hAnsi="Arial" w:cs="Arial"/>
          <w:sz w:val="28"/>
          <w:szCs w:val="28"/>
        </w:rPr>
        <w:t>.</w:t>
      </w:r>
    </w:p>
    <w:p w14:paraId="242EAF4F" w14:textId="024410EA" w:rsidR="00D72A20" w:rsidRPr="00D72A20" w:rsidRDefault="00D86679" w:rsidP="00D72A20">
      <w:pPr>
        <w:rPr>
          <w:rFonts w:ascii="Arial" w:hAnsi="Arial" w:cs="Arial"/>
          <w:sz w:val="28"/>
          <w:szCs w:val="28"/>
        </w:rPr>
      </w:pPr>
      <w:r>
        <w:rPr>
          <w:rFonts w:ascii="Arial" w:hAnsi="Arial" w:cs="Arial"/>
          <w:sz w:val="28"/>
          <w:szCs w:val="28"/>
        </w:rPr>
        <w:t xml:space="preserve">• </w:t>
      </w:r>
      <w:r w:rsidR="00D72A20" w:rsidRPr="00D72A20">
        <w:rPr>
          <w:rFonts w:ascii="Arial" w:hAnsi="Arial" w:cs="Arial"/>
          <w:sz w:val="28"/>
          <w:szCs w:val="28"/>
        </w:rPr>
        <w:t>Mental health and substance use disorder services</w:t>
      </w:r>
      <w:r w:rsidR="00451952">
        <w:rPr>
          <w:rFonts w:ascii="Arial" w:hAnsi="Arial" w:cs="Arial"/>
          <w:sz w:val="28"/>
          <w:szCs w:val="28"/>
        </w:rPr>
        <w:t>.</w:t>
      </w:r>
    </w:p>
    <w:p w14:paraId="2E08215F" w14:textId="08499217" w:rsidR="00D72A20" w:rsidRPr="00D72A20" w:rsidRDefault="00D86679" w:rsidP="00D72A20">
      <w:pPr>
        <w:rPr>
          <w:rFonts w:ascii="Arial" w:hAnsi="Arial" w:cs="Arial"/>
          <w:sz w:val="28"/>
          <w:szCs w:val="28"/>
        </w:rPr>
      </w:pPr>
      <w:r>
        <w:rPr>
          <w:rFonts w:ascii="Arial" w:hAnsi="Arial" w:cs="Arial"/>
          <w:sz w:val="28"/>
          <w:szCs w:val="28"/>
        </w:rPr>
        <w:t xml:space="preserve">• </w:t>
      </w:r>
      <w:r w:rsidR="00D72A20" w:rsidRPr="00D72A20">
        <w:rPr>
          <w:rFonts w:ascii="Arial" w:hAnsi="Arial" w:cs="Arial"/>
          <w:sz w:val="28"/>
          <w:szCs w:val="28"/>
        </w:rPr>
        <w:t>Prescription drugs</w:t>
      </w:r>
      <w:r w:rsidR="00451952">
        <w:rPr>
          <w:rFonts w:ascii="Arial" w:hAnsi="Arial" w:cs="Arial"/>
          <w:sz w:val="28"/>
          <w:szCs w:val="28"/>
        </w:rPr>
        <w:t>.</w:t>
      </w:r>
    </w:p>
    <w:p w14:paraId="08F511C8" w14:textId="09762EDD" w:rsidR="00D72A20" w:rsidRPr="00D72A20" w:rsidRDefault="00D86679" w:rsidP="00D72A20">
      <w:pPr>
        <w:rPr>
          <w:rFonts w:ascii="Arial" w:hAnsi="Arial" w:cs="Arial"/>
          <w:sz w:val="28"/>
          <w:szCs w:val="28"/>
        </w:rPr>
      </w:pPr>
      <w:r>
        <w:rPr>
          <w:rFonts w:ascii="Arial" w:hAnsi="Arial" w:cs="Arial"/>
          <w:sz w:val="28"/>
          <w:szCs w:val="28"/>
        </w:rPr>
        <w:t xml:space="preserve">• </w:t>
      </w:r>
      <w:r w:rsidR="00D72A20" w:rsidRPr="00D72A20">
        <w:rPr>
          <w:rFonts w:ascii="Arial" w:hAnsi="Arial" w:cs="Arial"/>
          <w:sz w:val="28"/>
          <w:szCs w:val="28"/>
        </w:rPr>
        <w:t>Rehabilitative and habilitative services and devices</w:t>
      </w:r>
      <w:r w:rsidR="00451952">
        <w:rPr>
          <w:rFonts w:ascii="Arial" w:hAnsi="Arial" w:cs="Arial"/>
          <w:sz w:val="28"/>
          <w:szCs w:val="28"/>
        </w:rPr>
        <w:t>.</w:t>
      </w:r>
    </w:p>
    <w:p w14:paraId="3CB7D815" w14:textId="4931AF55" w:rsidR="00D72A20" w:rsidRPr="00D72A20" w:rsidRDefault="00D86679" w:rsidP="00D72A20">
      <w:pPr>
        <w:rPr>
          <w:rFonts w:ascii="Arial" w:hAnsi="Arial" w:cs="Arial"/>
          <w:sz w:val="28"/>
          <w:szCs w:val="28"/>
        </w:rPr>
      </w:pPr>
      <w:r>
        <w:rPr>
          <w:rFonts w:ascii="Arial" w:hAnsi="Arial" w:cs="Arial"/>
          <w:sz w:val="28"/>
          <w:szCs w:val="28"/>
        </w:rPr>
        <w:t xml:space="preserve">• </w:t>
      </w:r>
      <w:r w:rsidR="00D72A20" w:rsidRPr="00D72A20">
        <w:rPr>
          <w:rFonts w:ascii="Arial" w:hAnsi="Arial" w:cs="Arial"/>
          <w:sz w:val="28"/>
          <w:szCs w:val="28"/>
        </w:rPr>
        <w:t>Laboratory services</w:t>
      </w:r>
      <w:r w:rsidR="00451952">
        <w:rPr>
          <w:rFonts w:ascii="Arial" w:hAnsi="Arial" w:cs="Arial"/>
          <w:sz w:val="28"/>
          <w:szCs w:val="28"/>
        </w:rPr>
        <w:t>.</w:t>
      </w:r>
    </w:p>
    <w:p w14:paraId="73E980D5" w14:textId="12201F02" w:rsidR="00D72A20" w:rsidRPr="00D72A20" w:rsidRDefault="00D86679" w:rsidP="00D72A20">
      <w:pPr>
        <w:rPr>
          <w:rFonts w:ascii="Arial" w:hAnsi="Arial" w:cs="Arial"/>
          <w:sz w:val="28"/>
          <w:szCs w:val="28"/>
        </w:rPr>
      </w:pPr>
      <w:r>
        <w:rPr>
          <w:rFonts w:ascii="Arial" w:hAnsi="Arial" w:cs="Arial"/>
          <w:sz w:val="28"/>
          <w:szCs w:val="28"/>
        </w:rPr>
        <w:t xml:space="preserve">• </w:t>
      </w:r>
      <w:r w:rsidR="00D72A20" w:rsidRPr="00D72A20">
        <w:rPr>
          <w:rFonts w:ascii="Arial" w:hAnsi="Arial" w:cs="Arial"/>
          <w:sz w:val="28"/>
          <w:szCs w:val="28"/>
        </w:rPr>
        <w:t>Preventive care, wellness services, and chronic disease management</w:t>
      </w:r>
      <w:r w:rsidR="00451952">
        <w:rPr>
          <w:rFonts w:ascii="Arial" w:hAnsi="Arial" w:cs="Arial"/>
          <w:sz w:val="28"/>
          <w:szCs w:val="28"/>
        </w:rPr>
        <w:t>.</w:t>
      </w:r>
    </w:p>
    <w:p w14:paraId="085C1291" w14:textId="75523C02" w:rsidR="00D72A20" w:rsidRDefault="00D86679" w:rsidP="00D72A20">
      <w:pPr>
        <w:rPr>
          <w:rFonts w:ascii="Arial" w:hAnsi="Arial" w:cs="Arial"/>
          <w:sz w:val="28"/>
          <w:szCs w:val="28"/>
        </w:rPr>
      </w:pPr>
      <w:r>
        <w:rPr>
          <w:rFonts w:ascii="Arial" w:hAnsi="Arial" w:cs="Arial"/>
          <w:sz w:val="28"/>
          <w:szCs w:val="28"/>
        </w:rPr>
        <w:t xml:space="preserve">• </w:t>
      </w:r>
      <w:r w:rsidR="00D72A20" w:rsidRPr="00D72A20">
        <w:rPr>
          <w:rFonts w:ascii="Arial" w:hAnsi="Arial" w:cs="Arial"/>
          <w:sz w:val="28"/>
          <w:szCs w:val="28"/>
        </w:rPr>
        <w:t>Pediatric services, including oral and vision care</w:t>
      </w:r>
      <w:r w:rsidR="00451952">
        <w:rPr>
          <w:rFonts w:ascii="Arial" w:hAnsi="Arial" w:cs="Arial"/>
          <w:sz w:val="28"/>
          <w:szCs w:val="28"/>
        </w:rPr>
        <w:t>.</w:t>
      </w:r>
      <w:r w:rsidR="00D72A20" w:rsidRPr="00D72A20">
        <w:rPr>
          <w:rFonts w:ascii="Arial" w:hAnsi="Arial" w:cs="Arial"/>
          <w:sz w:val="28"/>
          <w:szCs w:val="28"/>
        </w:rPr>
        <w:t xml:space="preserve"> </w:t>
      </w:r>
    </w:p>
    <w:bookmarkEnd w:id="3"/>
    <w:p w14:paraId="55C206F7" w14:textId="7C6CFF58" w:rsidR="00B568D1" w:rsidRPr="005727F0" w:rsidRDefault="00B568D1" w:rsidP="00B568D1">
      <w:pPr>
        <w:rPr>
          <w:rFonts w:ascii="Arial" w:hAnsi="Arial" w:cs="Arial"/>
          <w:b/>
          <w:bCs/>
          <w:sz w:val="32"/>
          <w:szCs w:val="32"/>
        </w:rPr>
      </w:pPr>
      <w:r w:rsidRPr="005727F0">
        <w:rPr>
          <w:rFonts w:ascii="Arial" w:hAnsi="Arial" w:cs="Arial"/>
          <w:b/>
          <w:bCs/>
          <w:sz w:val="32"/>
          <w:szCs w:val="32"/>
        </w:rPr>
        <w:t>P</w:t>
      </w:r>
      <w:r w:rsidR="00D86679" w:rsidRPr="005727F0">
        <w:rPr>
          <w:rFonts w:ascii="Arial" w:hAnsi="Arial" w:cs="Arial"/>
          <w:b/>
          <w:bCs/>
          <w:sz w:val="32"/>
          <w:szCs w:val="32"/>
        </w:rPr>
        <w:t xml:space="preserve">reventive </w:t>
      </w:r>
      <w:r w:rsidR="00451952">
        <w:rPr>
          <w:rFonts w:ascii="Arial" w:hAnsi="Arial" w:cs="Arial"/>
          <w:b/>
          <w:bCs/>
          <w:sz w:val="32"/>
          <w:szCs w:val="32"/>
        </w:rPr>
        <w:t>B</w:t>
      </w:r>
      <w:r w:rsidR="00D86679" w:rsidRPr="005727F0">
        <w:rPr>
          <w:rFonts w:ascii="Arial" w:hAnsi="Arial" w:cs="Arial"/>
          <w:b/>
          <w:bCs/>
          <w:sz w:val="32"/>
          <w:szCs w:val="32"/>
        </w:rPr>
        <w:t xml:space="preserve">enefits </w:t>
      </w:r>
    </w:p>
    <w:p w14:paraId="596B604F" w14:textId="078EA99B" w:rsidR="009865EB" w:rsidRDefault="005727F0" w:rsidP="009865EB">
      <w:pPr>
        <w:rPr>
          <w:rFonts w:ascii="Arial" w:hAnsi="Arial" w:cs="Arial"/>
          <w:sz w:val="28"/>
          <w:szCs w:val="28"/>
        </w:rPr>
      </w:pPr>
      <w:proofErr w:type="gramStart"/>
      <w:r>
        <w:rPr>
          <w:rFonts w:ascii="Arial" w:hAnsi="Arial" w:cs="Arial"/>
          <w:sz w:val="28"/>
          <w:szCs w:val="28"/>
        </w:rPr>
        <w:t>Fully-insured</w:t>
      </w:r>
      <w:proofErr w:type="gramEnd"/>
      <w:r>
        <w:rPr>
          <w:rFonts w:ascii="Arial" w:hAnsi="Arial" w:cs="Arial"/>
          <w:sz w:val="28"/>
          <w:szCs w:val="28"/>
        </w:rPr>
        <w:t xml:space="preserve"> </w:t>
      </w:r>
      <w:r w:rsidR="0097500D">
        <w:rPr>
          <w:rFonts w:ascii="Arial" w:hAnsi="Arial" w:cs="Arial"/>
          <w:sz w:val="28"/>
          <w:szCs w:val="28"/>
        </w:rPr>
        <w:t>small-business policies</w:t>
      </w:r>
      <w:r>
        <w:rPr>
          <w:rFonts w:ascii="Arial" w:hAnsi="Arial" w:cs="Arial"/>
          <w:sz w:val="28"/>
          <w:szCs w:val="28"/>
        </w:rPr>
        <w:t xml:space="preserve"> must cover </w:t>
      </w:r>
      <w:r w:rsidR="00FA72B9">
        <w:rPr>
          <w:rFonts w:ascii="Arial" w:hAnsi="Arial" w:cs="Arial"/>
          <w:sz w:val="28"/>
          <w:szCs w:val="28"/>
        </w:rPr>
        <w:t xml:space="preserve">ACA-specified </w:t>
      </w:r>
      <w:r>
        <w:rPr>
          <w:rFonts w:ascii="Arial" w:hAnsi="Arial" w:cs="Arial"/>
          <w:sz w:val="28"/>
          <w:szCs w:val="28"/>
        </w:rPr>
        <w:t>p</w:t>
      </w:r>
      <w:r w:rsidR="009865EB" w:rsidRPr="009865EB">
        <w:rPr>
          <w:rFonts w:ascii="Arial" w:hAnsi="Arial" w:cs="Arial"/>
          <w:sz w:val="28"/>
          <w:szCs w:val="28"/>
        </w:rPr>
        <w:t xml:space="preserve">reventive services </w:t>
      </w:r>
      <w:r>
        <w:rPr>
          <w:rFonts w:ascii="Arial" w:hAnsi="Arial" w:cs="Arial"/>
          <w:sz w:val="28"/>
          <w:szCs w:val="28"/>
        </w:rPr>
        <w:t xml:space="preserve">with no </w:t>
      </w:r>
      <w:r w:rsidR="00FA72B9">
        <w:rPr>
          <w:rFonts w:ascii="Arial" w:hAnsi="Arial" w:cs="Arial"/>
          <w:sz w:val="28"/>
          <w:szCs w:val="28"/>
        </w:rPr>
        <w:t xml:space="preserve">patient </w:t>
      </w:r>
      <w:r>
        <w:rPr>
          <w:rFonts w:ascii="Arial" w:hAnsi="Arial" w:cs="Arial"/>
          <w:sz w:val="28"/>
          <w:szCs w:val="28"/>
        </w:rPr>
        <w:t xml:space="preserve">cost sharing. The services include certain </w:t>
      </w:r>
      <w:r w:rsidR="009865EB" w:rsidRPr="009865EB">
        <w:rPr>
          <w:rFonts w:ascii="Arial" w:hAnsi="Arial" w:cs="Arial"/>
          <w:sz w:val="28"/>
          <w:szCs w:val="28"/>
        </w:rPr>
        <w:t>immunizations, well</w:t>
      </w:r>
      <w:r>
        <w:rPr>
          <w:rFonts w:ascii="Arial" w:hAnsi="Arial" w:cs="Arial"/>
          <w:sz w:val="28"/>
          <w:szCs w:val="28"/>
        </w:rPr>
        <w:t>ness</w:t>
      </w:r>
      <w:r w:rsidR="009865EB" w:rsidRPr="009865EB">
        <w:rPr>
          <w:rFonts w:ascii="Arial" w:hAnsi="Arial" w:cs="Arial"/>
          <w:sz w:val="28"/>
          <w:szCs w:val="28"/>
        </w:rPr>
        <w:t xml:space="preserve"> visits, and </w:t>
      </w:r>
      <w:r>
        <w:rPr>
          <w:rFonts w:ascii="Arial" w:hAnsi="Arial" w:cs="Arial"/>
          <w:sz w:val="28"/>
          <w:szCs w:val="28"/>
        </w:rPr>
        <w:t xml:space="preserve">some </w:t>
      </w:r>
      <w:r w:rsidR="009865EB" w:rsidRPr="009865EB">
        <w:rPr>
          <w:rFonts w:ascii="Arial" w:hAnsi="Arial" w:cs="Arial"/>
          <w:sz w:val="28"/>
          <w:szCs w:val="28"/>
        </w:rPr>
        <w:t>women’s health services</w:t>
      </w:r>
      <w:r>
        <w:rPr>
          <w:rFonts w:ascii="Arial" w:hAnsi="Arial" w:cs="Arial"/>
          <w:sz w:val="28"/>
          <w:szCs w:val="28"/>
        </w:rPr>
        <w:t>.</w:t>
      </w:r>
    </w:p>
    <w:p w14:paraId="4B02C858" w14:textId="42460874" w:rsidR="00F22973" w:rsidRPr="00F22973" w:rsidRDefault="00F22973" w:rsidP="009865EB">
      <w:pPr>
        <w:rPr>
          <w:rFonts w:ascii="Arial" w:hAnsi="Arial" w:cs="Arial"/>
          <w:b/>
          <w:bCs/>
          <w:sz w:val="32"/>
          <w:szCs w:val="32"/>
        </w:rPr>
      </w:pPr>
      <w:r>
        <w:rPr>
          <w:rFonts w:ascii="Arial" w:hAnsi="Arial" w:cs="Arial"/>
          <w:b/>
          <w:bCs/>
          <w:sz w:val="32"/>
          <w:szCs w:val="32"/>
        </w:rPr>
        <w:lastRenderedPageBreak/>
        <w:t xml:space="preserve">State </w:t>
      </w:r>
      <w:r w:rsidR="00451952">
        <w:rPr>
          <w:rFonts w:ascii="Arial" w:hAnsi="Arial" w:cs="Arial"/>
          <w:b/>
          <w:bCs/>
          <w:sz w:val="32"/>
          <w:szCs w:val="32"/>
        </w:rPr>
        <w:t>R</w:t>
      </w:r>
      <w:r>
        <w:rPr>
          <w:rFonts w:ascii="Arial" w:hAnsi="Arial" w:cs="Arial"/>
          <w:b/>
          <w:bCs/>
          <w:sz w:val="32"/>
          <w:szCs w:val="32"/>
        </w:rPr>
        <w:t>egulations</w:t>
      </w:r>
    </w:p>
    <w:p w14:paraId="35498C71" w14:textId="052A2FF2" w:rsidR="009865EB" w:rsidRDefault="005727F0" w:rsidP="009865EB">
      <w:pPr>
        <w:rPr>
          <w:rFonts w:ascii="Arial" w:hAnsi="Arial" w:cs="Arial"/>
          <w:sz w:val="28"/>
          <w:szCs w:val="28"/>
        </w:rPr>
      </w:pPr>
      <w:proofErr w:type="gramStart"/>
      <w:r>
        <w:rPr>
          <w:rFonts w:ascii="Arial" w:hAnsi="Arial" w:cs="Arial"/>
          <w:sz w:val="28"/>
          <w:szCs w:val="28"/>
        </w:rPr>
        <w:t>Fully-insured</w:t>
      </w:r>
      <w:proofErr w:type="gramEnd"/>
      <w:r>
        <w:rPr>
          <w:rFonts w:ascii="Arial" w:hAnsi="Arial" w:cs="Arial"/>
          <w:sz w:val="28"/>
          <w:szCs w:val="28"/>
        </w:rPr>
        <w:t xml:space="preserve"> plans for small business are regulated </w:t>
      </w:r>
      <w:r w:rsidR="00451952">
        <w:rPr>
          <w:rFonts w:ascii="Arial" w:hAnsi="Arial" w:cs="Arial"/>
          <w:sz w:val="28"/>
          <w:szCs w:val="28"/>
        </w:rPr>
        <w:t xml:space="preserve">by both </w:t>
      </w:r>
      <w:r>
        <w:rPr>
          <w:rFonts w:ascii="Arial" w:hAnsi="Arial" w:cs="Arial"/>
          <w:sz w:val="28"/>
          <w:szCs w:val="28"/>
        </w:rPr>
        <w:t>states and the federal government</w:t>
      </w:r>
      <w:r w:rsidR="00451952">
        <w:rPr>
          <w:rFonts w:ascii="Arial" w:hAnsi="Arial" w:cs="Arial"/>
          <w:sz w:val="28"/>
          <w:szCs w:val="28"/>
        </w:rPr>
        <w:t>. A</w:t>
      </w:r>
      <w:r w:rsidR="00B0348B">
        <w:rPr>
          <w:rFonts w:ascii="Arial" w:hAnsi="Arial" w:cs="Arial"/>
          <w:sz w:val="28"/>
          <w:szCs w:val="28"/>
        </w:rPr>
        <w:t xml:space="preserve"> </w:t>
      </w:r>
      <w:proofErr w:type="gramStart"/>
      <w:r w:rsidR="00F22973">
        <w:rPr>
          <w:rFonts w:ascii="Arial" w:hAnsi="Arial" w:cs="Arial"/>
          <w:sz w:val="28"/>
          <w:szCs w:val="28"/>
        </w:rPr>
        <w:t>fully-insured</w:t>
      </w:r>
      <w:proofErr w:type="gramEnd"/>
      <w:r w:rsidR="00F22973">
        <w:rPr>
          <w:rFonts w:ascii="Arial" w:hAnsi="Arial" w:cs="Arial"/>
          <w:sz w:val="28"/>
          <w:szCs w:val="28"/>
        </w:rPr>
        <w:t xml:space="preserve"> </w:t>
      </w:r>
      <w:r w:rsidR="00FA60C7">
        <w:rPr>
          <w:rFonts w:ascii="Arial" w:hAnsi="Arial" w:cs="Arial"/>
          <w:sz w:val="28"/>
          <w:szCs w:val="28"/>
        </w:rPr>
        <w:t>policy</w:t>
      </w:r>
      <w:r w:rsidR="00F22973">
        <w:rPr>
          <w:rFonts w:ascii="Arial" w:hAnsi="Arial" w:cs="Arial"/>
          <w:sz w:val="28"/>
          <w:szCs w:val="28"/>
        </w:rPr>
        <w:t xml:space="preserve"> </w:t>
      </w:r>
      <w:r w:rsidR="00B0348B">
        <w:rPr>
          <w:rFonts w:ascii="Arial" w:hAnsi="Arial" w:cs="Arial"/>
          <w:sz w:val="28"/>
          <w:szCs w:val="28"/>
        </w:rPr>
        <w:t>will i</w:t>
      </w:r>
      <w:r w:rsidR="00F22973">
        <w:rPr>
          <w:rFonts w:ascii="Arial" w:hAnsi="Arial" w:cs="Arial"/>
          <w:sz w:val="28"/>
          <w:szCs w:val="28"/>
        </w:rPr>
        <w:t xml:space="preserve">nclude benefits </w:t>
      </w:r>
      <w:r w:rsidR="00451952">
        <w:rPr>
          <w:rFonts w:ascii="Arial" w:hAnsi="Arial" w:cs="Arial"/>
          <w:sz w:val="28"/>
          <w:szCs w:val="28"/>
        </w:rPr>
        <w:t xml:space="preserve">mandated by your state, such </w:t>
      </w:r>
      <w:r w:rsidR="00FA60C7">
        <w:rPr>
          <w:rFonts w:ascii="Arial" w:hAnsi="Arial" w:cs="Arial"/>
          <w:sz w:val="28"/>
          <w:szCs w:val="28"/>
        </w:rPr>
        <w:t xml:space="preserve">as </w:t>
      </w:r>
      <w:r w:rsidR="00B0348B">
        <w:rPr>
          <w:rFonts w:ascii="Arial" w:hAnsi="Arial" w:cs="Arial"/>
          <w:sz w:val="28"/>
          <w:szCs w:val="28"/>
        </w:rPr>
        <w:t xml:space="preserve">contraception </w:t>
      </w:r>
      <w:r w:rsidR="00425338">
        <w:rPr>
          <w:rFonts w:ascii="Arial" w:hAnsi="Arial" w:cs="Arial"/>
          <w:sz w:val="28"/>
          <w:szCs w:val="28"/>
        </w:rPr>
        <w:t>or access to certain providers</w:t>
      </w:r>
      <w:r w:rsidR="00451952">
        <w:rPr>
          <w:rFonts w:ascii="Arial" w:hAnsi="Arial" w:cs="Arial"/>
          <w:sz w:val="28"/>
          <w:szCs w:val="28"/>
        </w:rPr>
        <w:t xml:space="preserve"> </w:t>
      </w:r>
      <w:r w:rsidR="00425338">
        <w:rPr>
          <w:rFonts w:ascii="Arial" w:hAnsi="Arial" w:cs="Arial"/>
          <w:sz w:val="28"/>
          <w:szCs w:val="28"/>
        </w:rPr>
        <w:t xml:space="preserve">like chiropractors. </w:t>
      </w:r>
    </w:p>
    <w:p w14:paraId="5437C123" w14:textId="2E451AF7" w:rsidR="00466BEA" w:rsidRDefault="00466BEA" w:rsidP="009865EB">
      <w:pPr>
        <w:rPr>
          <w:rFonts w:ascii="Arial" w:hAnsi="Arial" w:cs="Arial"/>
          <w:b/>
          <w:bCs/>
          <w:sz w:val="32"/>
          <w:szCs w:val="32"/>
        </w:rPr>
      </w:pPr>
      <w:r>
        <w:rPr>
          <w:rFonts w:ascii="Arial" w:hAnsi="Arial" w:cs="Arial"/>
          <w:b/>
          <w:bCs/>
          <w:sz w:val="32"/>
          <w:szCs w:val="32"/>
        </w:rPr>
        <w:t>Pre-packaged Plans.</w:t>
      </w:r>
    </w:p>
    <w:p w14:paraId="4598FF82" w14:textId="77777777" w:rsidR="00FA45C1" w:rsidRDefault="00466BEA" w:rsidP="00466BEA">
      <w:pPr>
        <w:shd w:val="clear" w:color="auto" w:fill="FFFFFF"/>
        <w:spacing w:before="100" w:beforeAutospacing="1" w:after="0" w:line="240" w:lineRule="auto"/>
        <w:rPr>
          <w:rFonts w:ascii="Arial" w:eastAsia="Times New Roman" w:hAnsi="Arial" w:cs="Arial"/>
          <w:sz w:val="28"/>
          <w:szCs w:val="28"/>
        </w:rPr>
      </w:pPr>
      <w:r>
        <w:rPr>
          <w:rFonts w:ascii="Arial" w:eastAsia="Times New Roman" w:hAnsi="Arial" w:cs="Arial"/>
          <w:sz w:val="28"/>
          <w:szCs w:val="28"/>
        </w:rPr>
        <w:t>Most insurers have many plan packages</w:t>
      </w:r>
      <w:r w:rsidR="002B6638">
        <w:rPr>
          <w:rFonts w:ascii="Arial" w:eastAsia="Times New Roman" w:hAnsi="Arial" w:cs="Arial"/>
          <w:sz w:val="28"/>
          <w:szCs w:val="28"/>
        </w:rPr>
        <w:t xml:space="preserve"> for</w:t>
      </w:r>
      <w:r w:rsidR="00594C31">
        <w:rPr>
          <w:rFonts w:ascii="Arial" w:eastAsia="Times New Roman" w:hAnsi="Arial" w:cs="Arial"/>
          <w:sz w:val="28"/>
          <w:szCs w:val="28"/>
        </w:rPr>
        <w:t xml:space="preserve"> </w:t>
      </w:r>
      <w:proofErr w:type="gramStart"/>
      <w:r w:rsidR="00594C31">
        <w:rPr>
          <w:rFonts w:ascii="Arial" w:eastAsia="Times New Roman" w:hAnsi="Arial" w:cs="Arial"/>
          <w:sz w:val="28"/>
          <w:szCs w:val="28"/>
        </w:rPr>
        <w:t>fully-insured</w:t>
      </w:r>
      <w:proofErr w:type="gramEnd"/>
      <w:r w:rsidR="00594C31">
        <w:rPr>
          <w:rFonts w:ascii="Arial" w:eastAsia="Times New Roman" w:hAnsi="Arial" w:cs="Arial"/>
          <w:sz w:val="28"/>
          <w:szCs w:val="28"/>
        </w:rPr>
        <w:t xml:space="preserve"> small businesses</w:t>
      </w:r>
      <w:r w:rsidR="002B6638">
        <w:rPr>
          <w:rFonts w:ascii="Arial" w:eastAsia="Times New Roman" w:hAnsi="Arial" w:cs="Arial"/>
          <w:sz w:val="28"/>
          <w:szCs w:val="28"/>
        </w:rPr>
        <w:t xml:space="preserve"> to choose from</w:t>
      </w:r>
      <w:r w:rsidR="00FA45C1">
        <w:rPr>
          <w:rFonts w:ascii="Arial" w:eastAsia="Times New Roman" w:hAnsi="Arial" w:cs="Arial"/>
          <w:sz w:val="28"/>
          <w:szCs w:val="28"/>
        </w:rPr>
        <w:t>.</w:t>
      </w:r>
      <w:r w:rsidR="002B6638">
        <w:rPr>
          <w:rFonts w:ascii="Arial" w:eastAsia="Times New Roman" w:hAnsi="Arial" w:cs="Arial"/>
          <w:sz w:val="28"/>
          <w:szCs w:val="28"/>
        </w:rPr>
        <w:t xml:space="preserve"> They </w:t>
      </w:r>
      <w:r>
        <w:rPr>
          <w:rFonts w:ascii="Arial" w:eastAsia="Times New Roman" w:hAnsi="Arial" w:cs="Arial"/>
          <w:sz w:val="28"/>
          <w:szCs w:val="28"/>
        </w:rPr>
        <w:t>rang</w:t>
      </w:r>
      <w:r w:rsidR="002B6638">
        <w:rPr>
          <w:rFonts w:ascii="Arial" w:eastAsia="Times New Roman" w:hAnsi="Arial" w:cs="Arial"/>
          <w:sz w:val="28"/>
          <w:szCs w:val="28"/>
        </w:rPr>
        <w:t>e</w:t>
      </w:r>
      <w:r>
        <w:rPr>
          <w:rFonts w:ascii="Arial" w:eastAsia="Times New Roman" w:hAnsi="Arial" w:cs="Arial"/>
          <w:sz w:val="28"/>
          <w:szCs w:val="28"/>
        </w:rPr>
        <w:t xml:space="preserve"> from high-deductible coverage</w:t>
      </w:r>
      <w:r w:rsidR="002B6638">
        <w:rPr>
          <w:rFonts w:ascii="Arial" w:eastAsia="Times New Roman" w:hAnsi="Arial" w:cs="Arial"/>
          <w:sz w:val="28"/>
          <w:szCs w:val="28"/>
        </w:rPr>
        <w:t xml:space="preserve"> and HMOs </w:t>
      </w:r>
      <w:r>
        <w:rPr>
          <w:rFonts w:ascii="Arial" w:eastAsia="Times New Roman" w:hAnsi="Arial" w:cs="Arial"/>
          <w:sz w:val="28"/>
          <w:szCs w:val="28"/>
        </w:rPr>
        <w:t xml:space="preserve">to plans </w:t>
      </w:r>
      <w:r w:rsidR="002B6638">
        <w:rPr>
          <w:rFonts w:ascii="Arial" w:eastAsia="Times New Roman" w:hAnsi="Arial" w:cs="Arial"/>
          <w:sz w:val="28"/>
          <w:szCs w:val="28"/>
        </w:rPr>
        <w:t xml:space="preserve">that offer access to </w:t>
      </w:r>
      <w:proofErr w:type="gramStart"/>
      <w:r w:rsidR="002B6638">
        <w:rPr>
          <w:rFonts w:ascii="Arial" w:eastAsia="Times New Roman" w:hAnsi="Arial" w:cs="Arial"/>
          <w:sz w:val="28"/>
          <w:szCs w:val="28"/>
        </w:rPr>
        <w:t xml:space="preserve">very </w:t>
      </w:r>
      <w:r>
        <w:rPr>
          <w:rFonts w:ascii="Arial" w:eastAsia="Times New Roman" w:hAnsi="Arial" w:cs="Arial"/>
          <w:sz w:val="28"/>
          <w:szCs w:val="28"/>
        </w:rPr>
        <w:t>broad</w:t>
      </w:r>
      <w:proofErr w:type="gramEnd"/>
      <w:r>
        <w:rPr>
          <w:rFonts w:ascii="Arial" w:eastAsia="Times New Roman" w:hAnsi="Arial" w:cs="Arial"/>
          <w:sz w:val="28"/>
          <w:szCs w:val="28"/>
        </w:rPr>
        <w:t xml:space="preserve"> </w:t>
      </w:r>
      <w:r w:rsidR="002B6638">
        <w:rPr>
          <w:rFonts w:ascii="Arial" w:eastAsia="Times New Roman" w:hAnsi="Arial" w:cs="Arial"/>
          <w:sz w:val="28"/>
          <w:szCs w:val="28"/>
        </w:rPr>
        <w:t xml:space="preserve">provider </w:t>
      </w:r>
      <w:r>
        <w:rPr>
          <w:rFonts w:ascii="Arial" w:eastAsia="Times New Roman" w:hAnsi="Arial" w:cs="Arial"/>
          <w:sz w:val="28"/>
          <w:szCs w:val="28"/>
        </w:rPr>
        <w:t xml:space="preserve">networks and </w:t>
      </w:r>
      <w:r w:rsidR="002B6638">
        <w:rPr>
          <w:rFonts w:ascii="Arial" w:eastAsia="Times New Roman" w:hAnsi="Arial" w:cs="Arial"/>
          <w:sz w:val="28"/>
          <w:szCs w:val="28"/>
        </w:rPr>
        <w:t xml:space="preserve">add-on </w:t>
      </w:r>
      <w:r>
        <w:rPr>
          <w:rFonts w:ascii="Arial" w:eastAsia="Times New Roman" w:hAnsi="Arial" w:cs="Arial"/>
          <w:sz w:val="28"/>
          <w:szCs w:val="28"/>
        </w:rPr>
        <w:t>coverag</w:t>
      </w:r>
      <w:r w:rsidR="002B6638">
        <w:rPr>
          <w:rFonts w:ascii="Arial" w:eastAsia="Times New Roman" w:hAnsi="Arial" w:cs="Arial"/>
          <w:sz w:val="28"/>
          <w:szCs w:val="28"/>
        </w:rPr>
        <w:t>e</w:t>
      </w:r>
      <w:r>
        <w:rPr>
          <w:rFonts w:ascii="Arial" w:eastAsia="Times New Roman" w:hAnsi="Arial" w:cs="Arial"/>
          <w:sz w:val="28"/>
          <w:szCs w:val="28"/>
        </w:rPr>
        <w:t xml:space="preserve"> like dental care or vision care. </w:t>
      </w:r>
    </w:p>
    <w:p w14:paraId="07984068" w14:textId="49405F68" w:rsidR="00466BEA" w:rsidRDefault="00FA45C1" w:rsidP="00466BEA">
      <w:pPr>
        <w:shd w:val="clear" w:color="auto" w:fill="FFFFFF"/>
        <w:spacing w:before="100" w:beforeAutospacing="1" w:after="0" w:line="240" w:lineRule="auto"/>
        <w:rPr>
          <w:rFonts w:ascii="Arial" w:eastAsia="Times New Roman" w:hAnsi="Arial" w:cs="Arial"/>
          <w:sz w:val="28"/>
          <w:szCs w:val="28"/>
        </w:rPr>
      </w:pPr>
      <w:r>
        <w:rPr>
          <w:rFonts w:ascii="Arial" w:eastAsia="Times New Roman" w:hAnsi="Arial" w:cs="Arial"/>
          <w:sz w:val="28"/>
          <w:szCs w:val="28"/>
        </w:rPr>
        <w:t xml:space="preserve">Small businesses don’t have leverage to negotiate plan details with insurance </w:t>
      </w:r>
      <w:proofErr w:type="gramStart"/>
      <w:r>
        <w:rPr>
          <w:rFonts w:ascii="Arial" w:eastAsia="Times New Roman" w:hAnsi="Arial" w:cs="Arial"/>
          <w:sz w:val="28"/>
          <w:szCs w:val="28"/>
        </w:rPr>
        <w:t>companies</w:t>
      </w:r>
      <w:proofErr w:type="gramEnd"/>
      <w:r>
        <w:rPr>
          <w:rFonts w:ascii="Arial" w:eastAsia="Times New Roman" w:hAnsi="Arial" w:cs="Arial"/>
          <w:sz w:val="28"/>
          <w:szCs w:val="28"/>
        </w:rPr>
        <w:t xml:space="preserve"> so they use prepackaged plans as is</w:t>
      </w:r>
    </w:p>
    <w:p w14:paraId="2C2839B1" w14:textId="77777777" w:rsidR="00466BEA" w:rsidRPr="00466BEA" w:rsidRDefault="00466BEA" w:rsidP="009865EB">
      <w:pPr>
        <w:rPr>
          <w:rFonts w:ascii="Arial" w:hAnsi="Arial" w:cs="Arial"/>
          <w:b/>
          <w:bCs/>
          <w:sz w:val="32"/>
          <w:szCs w:val="32"/>
        </w:rPr>
      </w:pPr>
    </w:p>
    <w:p w14:paraId="1A9712E2" w14:textId="40E42F8D" w:rsidR="00C63A9D" w:rsidRPr="00C33BEF" w:rsidRDefault="00E639A2" w:rsidP="00E2432F">
      <w:pPr>
        <w:shd w:val="clear" w:color="auto" w:fill="FFFFFF"/>
        <w:spacing w:before="100" w:beforeAutospacing="1" w:after="0" w:line="240" w:lineRule="auto"/>
        <w:rPr>
          <w:rFonts w:ascii="Arial" w:eastAsia="Times New Roman" w:hAnsi="Arial" w:cs="Arial"/>
          <w:b/>
          <w:bCs/>
          <w:sz w:val="60"/>
          <w:szCs w:val="60"/>
        </w:rPr>
      </w:pPr>
      <w:bookmarkStart w:id="4" w:name="_Hlk46416135"/>
      <w:r>
        <w:rPr>
          <w:rFonts w:ascii="Arial" w:eastAsia="Times New Roman" w:hAnsi="Arial" w:cs="Arial"/>
          <w:b/>
          <w:bCs/>
          <w:sz w:val="60"/>
          <w:szCs w:val="60"/>
        </w:rPr>
        <w:t xml:space="preserve">What </w:t>
      </w:r>
      <w:r w:rsidR="00466BEA">
        <w:rPr>
          <w:rFonts w:ascii="Arial" w:eastAsia="Times New Roman" w:hAnsi="Arial" w:cs="Arial"/>
          <w:b/>
          <w:bCs/>
          <w:sz w:val="60"/>
          <w:szCs w:val="60"/>
        </w:rPr>
        <w:t>C</w:t>
      </w:r>
      <w:r>
        <w:rPr>
          <w:rFonts w:ascii="Arial" w:eastAsia="Times New Roman" w:hAnsi="Arial" w:cs="Arial"/>
          <w:b/>
          <w:bCs/>
          <w:sz w:val="60"/>
          <w:szCs w:val="60"/>
        </w:rPr>
        <w:t xml:space="preserve">overage </w:t>
      </w:r>
      <w:r w:rsidR="005868AB">
        <w:rPr>
          <w:rFonts w:ascii="Arial" w:eastAsia="Times New Roman" w:hAnsi="Arial" w:cs="Arial"/>
          <w:b/>
          <w:bCs/>
          <w:sz w:val="60"/>
          <w:szCs w:val="60"/>
        </w:rPr>
        <w:t>Does</w:t>
      </w:r>
      <w:r>
        <w:rPr>
          <w:rFonts w:ascii="Arial" w:eastAsia="Times New Roman" w:hAnsi="Arial" w:cs="Arial"/>
          <w:b/>
          <w:bCs/>
          <w:sz w:val="60"/>
          <w:szCs w:val="60"/>
        </w:rPr>
        <w:t xml:space="preserve"> a </w:t>
      </w:r>
      <w:r w:rsidR="00466BEA">
        <w:rPr>
          <w:rFonts w:ascii="Arial" w:eastAsia="Times New Roman" w:hAnsi="Arial" w:cs="Arial"/>
          <w:b/>
          <w:bCs/>
          <w:sz w:val="60"/>
          <w:szCs w:val="60"/>
        </w:rPr>
        <w:t>S</w:t>
      </w:r>
      <w:r>
        <w:rPr>
          <w:rFonts w:ascii="Arial" w:eastAsia="Times New Roman" w:hAnsi="Arial" w:cs="Arial"/>
          <w:b/>
          <w:bCs/>
          <w:sz w:val="60"/>
          <w:szCs w:val="60"/>
        </w:rPr>
        <w:t xml:space="preserve">elf-funded </w:t>
      </w:r>
      <w:r w:rsidR="00466BEA">
        <w:rPr>
          <w:rFonts w:ascii="Arial" w:eastAsia="Times New Roman" w:hAnsi="Arial" w:cs="Arial"/>
          <w:b/>
          <w:bCs/>
          <w:sz w:val="60"/>
          <w:szCs w:val="60"/>
        </w:rPr>
        <w:t>P</w:t>
      </w:r>
      <w:r>
        <w:rPr>
          <w:rFonts w:ascii="Arial" w:eastAsia="Times New Roman" w:hAnsi="Arial" w:cs="Arial"/>
          <w:b/>
          <w:bCs/>
          <w:sz w:val="60"/>
          <w:szCs w:val="60"/>
        </w:rPr>
        <w:t xml:space="preserve">lan </w:t>
      </w:r>
      <w:r w:rsidR="00466BEA">
        <w:rPr>
          <w:rFonts w:ascii="Arial" w:eastAsia="Times New Roman" w:hAnsi="Arial" w:cs="Arial"/>
          <w:b/>
          <w:bCs/>
          <w:sz w:val="60"/>
          <w:szCs w:val="60"/>
        </w:rPr>
        <w:t>P</w:t>
      </w:r>
      <w:r>
        <w:rPr>
          <w:rFonts w:ascii="Arial" w:eastAsia="Times New Roman" w:hAnsi="Arial" w:cs="Arial"/>
          <w:b/>
          <w:bCs/>
          <w:sz w:val="60"/>
          <w:szCs w:val="60"/>
        </w:rPr>
        <w:t>rovide?</w:t>
      </w:r>
    </w:p>
    <w:p w14:paraId="422DC07E" w14:textId="753E6EDF" w:rsidR="001D0EBC" w:rsidRDefault="00C621A2" w:rsidP="00E2432F">
      <w:pPr>
        <w:shd w:val="clear" w:color="auto" w:fill="FFFFFF"/>
        <w:spacing w:before="100" w:beforeAutospacing="1" w:after="0" w:line="240" w:lineRule="auto"/>
        <w:rPr>
          <w:rFonts w:ascii="Arial" w:eastAsia="Times New Roman" w:hAnsi="Arial" w:cs="Arial"/>
          <w:sz w:val="28"/>
          <w:szCs w:val="28"/>
        </w:rPr>
      </w:pPr>
      <w:r>
        <w:rPr>
          <w:rFonts w:ascii="Arial" w:eastAsia="Times New Roman" w:hAnsi="Arial" w:cs="Arial"/>
          <w:sz w:val="28"/>
          <w:szCs w:val="28"/>
        </w:rPr>
        <w:t xml:space="preserve">To help </w:t>
      </w:r>
      <w:r w:rsidR="007605D1">
        <w:rPr>
          <w:rFonts w:ascii="Arial" w:eastAsia="Times New Roman" w:hAnsi="Arial" w:cs="Arial"/>
          <w:sz w:val="28"/>
          <w:szCs w:val="28"/>
        </w:rPr>
        <w:t xml:space="preserve">them </w:t>
      </w:r>
      <w:r>
        <w:rPr>
          <w:rFonts w:ascii="Arial" w:eastAsia="Times New Roman" w:hAnsi="Arial" w:cs="Arial"/>
          <w:sz w:val="28"/>
          <w:szCs w:val="28"/>
        </w:rPr>
        <w:t>keep costs down, b</w:t>
      </w:r>
      <w:r w:rsidR="00220A1D">
        <w:rPr>
          <w:rFonts w:ascii="Arial" w:eastAsia="Times New Roman" w:hAnsi="Arial" w:cs="Arial"/>
          <w:sz w:val="28"/>
          <w:szCs w:val="28"/>
        </w:rPr>
        <w:t>usinesses with self-</w:t>
      </w:r>
      <w:r w:rsidR="009D4283">
        <w:rPr>
          <w:rFonts w:ascii="Arial" w:eastAsia="Times New Roman" w:hAnsi="Arial" w:cs="Arial"/>
          <w:sz w:val="28"/>
          <w:szCs w:val="28"/>
        </w:rPr>
        <w:t>in</w:t>
      </w:r>
      <w:r>
        <w:rPr>
          <w:rFonts w:ascii="Arial" w:eastAsia="Times New Roman" w:hAnsi="Arial" w:cs="Arial"/>
          <w:sz w:val="28"/>
          <w:szCs w:val="28"/>
        </w:rPr>
        <w:t>sured</w:t>
      </w:r>
      <w:r w:rsidR="000F46CD">
        <w:rPr>
          <w:rFonts w:ascii="Arial" w:eastAsia="Times New Roman" w:hAnsi="Arial" w:cs="Arial"/>
          <w:sz w:val="28"/>
          <w:szCs w:val="28"/>
        </w:rPr>
        <w:t xml:space="preserve"> </w:t>
      </w:r>
      <w:r w:rsidR="00220A1D">
        <w:rPr>
          <w:rFonts w:ascii="Arial" w:eastAsia="Times New Roman" w:hAnsi="Arial" w:cs="Arial"/>
          <w:sz w:val="28"/>
          <w:szCs w:val="28"/>
        </w:rPr>
        <w:t xml:space="preserve">health plans </w:t>
      </w:r>
      <w:r w:rsidR="00EA6C89">
        <w:rPr>
          <w:rFonts w:ascii="Arial" w:eastAsia="Times New Roman" w:hAnsi="Arial" w:cs="Arial"/>
          <w:sz w:val="28"/>
          <w:szCs w:val="28"/>
        </w:rPr>
        <w:t xml:space="preserve">have wide latitude </w:t>
      </w:r>
      <w:r w:rsidR="00220A1D">
        <w:rPr>
          <w:rFonts w:ascii="Arial" w:eastAsia="Times New Roman" w:hAnsi="Arial" w:cs="Arial"/>
          <w:sz w:val="28"/>
          <w:szCs w:val="28"/>
        </w:rPr>
        <w:t xml:space="preserve">in </w:t>
      </w:r>
      <w:r>
        <w:rPr>
          <w:rFonts w:ascii="Arial" w:eastAsia="Times New Roman" w:hAnsi="Arial" w:cs="Arial"/>
          <w:sz w:val="28"/>
          <w:szCs w:val="28"/>
        </w:rPr>
        <w:t>plan design</w:t>
      </w:r>
      <w:r w:rsidR="000F46CD">
        <w:rPr>
          <w:rFonts w:ascii="Arial" w:eastAsia="Times New Roman" w:hAnsi="Arial" w:cs="Arial"/>
          <w:sz w:val="28"/>
          <w:szCs w:val="28"/>
        </w:rPr>
        <w:t xml:space="preserve">, </w:t>
      </w:r>
      <w:r w:rsidR="002545F8">
        <w:rPr>
          <w:rFonts w:ascii="Arial" w:eastAsia="Times New Roman" w:hAnsi="Arial" w:cs="Arial"/>
          <w:sz w:val="28"/>
          <w:szCs w:val="28"/>
        </w:rPr>
        <w:t>subject to few legal requirements related</w:t>
      </w:r>
      <w:r w:rsidR="007605D1">
        <w:rPr>
          <w:rFonts w:ascii="Arial" w:eastAsia="Times New Roman" w:hAnsi="Arial" w:cs="Arial"/>
          <w:sz w:val="28"/>
          <w:szCs w:val="28"/>
        </w:rPr>
        <w:t xml:space="preserve"> to coverage</w:t>
      </w:r>
      <w:r w:rsidR="002545F8">
        <w:rPr>
          <w:rFonts w:ascii="Arial" w:eastAsia="Times New Roman" w:hAnsi="Arial" w:cs="Arial"/>
          <w:sz w:val="28"/>
          <w:szCs w:val="28"/>
        </w:rPr>
        <w:t>.</w:t>
      </w:r>
    </w:p>
    <w:p w14:paraId="2A1AEE51" w14:textId="77777777" w:rsidR="00DC0B4B" w:rsidRDefault="00DC0B4B" w:rsidP="00EA6C89">
      <w:pPr>
        <w:rPr>
          <w:rFonts w:ascii="Arial" w:hAnsi="Arial" w:cs="Arial"/>
          <w:b/>
          <w:bCs/>
          <w:sz w:val="28"/>
          <w:szCs w:val="28"/>
        </w:rPr>
      </w:pPr>
    </w:p>
    <w:p w14:paraId="0C5722F0" w14:textId="70E22AEA" w:rsidR="00EA6C89" w:rsidRPr="002545F8" w:rsidRDefault="00EA6C89" w:rsidP="00EA6C89">
      <w:pPr>
        <w:rPr>
          <w:rFonts w:ascii="Arial" w:hAnsi="Arial" w:cs="Arial"/>
          <w:b/>
          <w:bCs/>
          <w:sz w:val="32"/>
          <w:szCs w:val="32"/>
        </w:rPr>
      </w:pPr>
      <w:r w:rsidRPr="00DC0B4B">
        <w:rPr>
          <w:rFonts w:ascii="Arial" w:hAnsi="Arial" w:cs="Arial"/>
          <w:b/>
          <w:bCs/>
          <w:sz w:val="32"/>
          <w:szCs w:val="32"/>
        </w:rPr>
        <w:t>A</w:t>
      </w:r>
      <w:r w:rsidR="00CE44F8" w:rsidRPr="00DC0B4B">
        <w:rPr>
          <w:rFonts w:ascii="Arial" w:hAnsi="Arial" w:cs="Arial"/>
          <w:b/>
          <w:bCs/>
          <w:sz w:val="32"/>
          <w:szCs w:val="32"/>
        </w:rPr>
        <w:t xml:space="preserve">CA </w:t>
      </w:r>
      <w:r w:rsidR="002545F8">
        <w:rPr>
          <w:rFonts w:ascii="Arial" w:hAnsi="Arial" w:cs="Arial"/>
          <w:b/>
          <w:bCs/>
          <w:sz w:val="32"/>
          <w:szCs w:val="32"/>
        </w:rPr>
        <w:t>R</w:t>
      </w:r>
      <w:r w:rsidR="00CE44F8" w:rsidRPr="00DC0B4B">
        <w:rPr>
          <w:rFonts w:ascii="Arial" w:hAnsi="Arial" w:cs="Arial"/>
          <w:b/>
          <w:bCs/>
          <w:sz w:val="32"/>
          <w:szCs w:val="32"/>
        </w:rPr>
        <w:t>equirements</w:t>
      </w:r>
    </w:p>
    <w:p w14:paraId="54935AFC" w14:textId="12136A95" w:rsidR="00EA6C89" w:rsidRDefault="00CE44F8" w:rsidP="00EA6C89">
      <w:pPr>
        <w:rPr>
          <w:rFonts w:ascii="Arial" w:hAnsi="Arial" w:cs="Arial"/>
          <w:sz w:val="28"/>
          <w:szCs w:val="28"/>
        </w:rPr>
      </w:pPr>
      <w:r>
        <w:rPr>
          <w:rFonts w:ascii="Arial" w:hAnsi="Arial" w:cs="Arial"/>
          <w:sz w:val="28"/>
          <w:szCs w:val="28"/>
        </w:rPr>
        <w:t>These</w:t>
      </w:r>
      <w:r w:rsidR="00EA6C89">
        <w:rPr>
          <w:rFonts w:ascii="Arial" w:hAnsi="Arial" w:cs="Arial"/>
          <w:sz w:val="28"/>
          <w:szCs w:val="28"/>
        </w:rPr>
        <w:t xml:space="preserve"> ACA provisions apply to self-funded small-business plan</w:t>
      </w:r>
      <w:r>
        <w:rPr>
          <w:rFonts w:ascii="Arial" w:hAnsi="Arial" w:cs="Arial"/>
          <w:sz w:val="28"/>
          <w:szCs w:val="28"/>
        </w:rPr>
        <w:t>s:</w:t>
      </w:r>
    </w:p>
    <w:p w14:paraId="5D8E02E4" w14:textId="2DAA9D14" w:rsidR="00EA6C89" w:rsidRDefault="00220A1D" w:rsidP="00EA6C89">
      <w:pPr>
        <w:rPr>
          <w:rFonts w:ascii="Arial" w:hAnsi="Arial" w:cs="Arial"/>
          <w:sz w:val="28"/>
          <w:szCs w:val="28"/>
        </w:rPr>
      </w:pPr>
      <w:r>
        <w:rPr>
          <w:rFonts w:ascii="Arial" w:hAnsi="Arial" w:cs="Arial"/>
          <w:sz w:val="28"/>
          <w:szCs w:val="28"/>
        </w:rPr>
        <w:t xml:space="preserve">• </w:t>
      </w:r>
      <w:r w:rsidR="00524EBE">
        <w:rPr>
          <w:rFonts w:ascii="Arial" w:hAnsi="Arial" w:cs="Arial"/>
          <w:b/>
          <w:bCs/>
          <w:sz w:val="28"/>
          <w:szCs w:val="28"/>
        </w:rPr>
        <w:t xml:space="preserve">Dependent </w:t>
      </w:r>
      <w:r w:rsidR="002545F8">
        <w:rPr>
          <w:rFonts w:ascii="Arial" w:hAnsi="Arial" w:cs="Arial"/>
          <w:b/>
          <w:bCs/>
          <w:sz w:val="28"/>
          <w:szCs w:val="28"/>
        </w:rPr>
        <w:t>C</w:t>
      </w:r>
      <w:r w:rsidR="00524EBE">
        <w:rPr>
          <w:rFonts w:ascii="Arial" w:hAnsi="Arial" w:cs="Arial"/>
          <w:b/>
          <w:bCs/>
          <w:sz w:val="28"/>
          <w:szCs w:val="28"/>
        </w:rPr>
        <w:t xml:space="preserve">overage. </w:t>
      </w:r>
      <w:r>
        <w:rPr>
          <w:rFonts w:ascii="Arial" w:hAnsi="Arial" w:cs="Arial"/>
          <w:sz w:val="28"/>
          <w:szCs w:val="28"/>
        </w:rPr>
        <w:t xml:space="preserve">Must </w:t>
      </w:r>
      <w:r w:rsidR="00EA6C89">
        <w:rPr>
          <w:rFonts w:ascii="Arial" w:hAnsi="Arial" w:cs="Arial"/>
          <w:sz w:val="28"/>
          <w:szCs w:val="28"/>
        </w:rPr>
        <w:t xml:space="preserve">provide dependent coverage for adult children up to age 26. </w:t>
      </w:r>
    </w:p>
    <w:p w14:paraId="0FB22219" w14:textId="3E1AB527" w:rsidR="00873137" w:rsidRDefault="00220A1D" w:rsidP="00EA6C89">
      <w:pPr>
        <w:rPr>
          <w:rFonts w:ascii="Arial" w:hAnsi="Arial" w:cs="Arial"/>
          <w:sz w:val="28"/>
          <w:szCs w:val="28"/>
        </w:rPr>
      </w:pPr>
      <w:r>
        <w:rPr>
          <w:rFonts w:ascii="Arial" w:hAnsi="Arial" w:cs="Arial"/>
          <w:sz w:val="28"/>
          <w:szCs w:val="28"/>
        </w:rPr>
        <w:t xml:space="preserve">• </w:t>
      </w:r>
      <w:r w:rsidR="00524EBE">
        <w:rPr>
          <w:rFonts w:ascii="Arial" w:hAnsi="Arial" w:cs="Arial"/>
          <w:b/>
          <w:bCs/>
          <w:sz w:val="28"/>
          <w:szCs w:val="28"/>
        </w:rPr>
        <w:t xml:space="preserve">Preventive </w:t>
      </w:r>
      <w:r w:rsidR="002545F8">
        <w:rPr>
          <w:rFonts w:ascii="Arial" w:hAnsi="Arial" w:cs="Arial"/>
          <w:b/>
          <w:bCs/>
          <w:sz w:val="28"/>
          <w:szCs w:val="28"/>
        </w:rPr>
        <w:t>S</w:t>
      </w:r>
      <w:r w:rsidR="00524EBE">
        <w:rPr>
          <w:rFonts w:ascii="Arial" w:hAnsi="Arial" w:cs="Arial"/>
          <w:b/>
          <w:bCs/>
          <w:sz w:val="28"/>
          <w:szCs w:val="28"/>
        </w:rPr>
        <w:t xml:space="preserve">ervices. </w:t>
      </w:r>
      <w:r>
        <w:rPr>
          <w:rFonts w:ascii="Arial" w:hAnsi="Arial" w:cs="Arial"/>
          <w:sz w:val="28"/>
          <w:szCs w:val="28"/>
        </w:rPr>
        <w:t xml:space="preserve">Must </w:t>
      </w:r>
      <w:r w:rsidR="00873137">
        <w:rPr>
          <w:rFonts w:ascii="Arial" w:hAnsi="Arial" w:cs="Arial"/>
          <w:sz w:val="28"/>
          <w:szCs w:val="28"/>
        </w:rPr>
        <w:t xml:space="preserve">provide </w:t>
      </w:r>
      <w:r w:rsidR="007051AD">
        <w:rPr>
          <w:rFonts w:ascii="Arial" w:hAnsi="Arial" w:cs="Arial"/>
          <w:sz w:val="28"/>
          <w:szCs w:val="28"/>
        </w:rPr>
        <w:t>ACA-</w:t>
      </w:r>
      <w:r w:rsidR="00873137">
        <w:rPr>
          <w:rFonts w:ascii="Arial" w:hAnsi="Arial" w:cs="Arial"/>
          <w:sz w:val="28"/>
          <w:szCs w:val="28"/>
        </w:rPr>
        <w:t xml:space="preserve">specified preventive services with no cost sharing. </w:t>
      </w:r>
      <w:r>
        <w:rPr>
          <w:rFonts w:ascii="Arial" w:hAnsi="Arial" w:cs="Arial"/>
          <w:sz w:val="28"/>
          <w:szCs w:val="28"/>
        </w:rPr>
        <w:t xml:space="preserve">Services including certain </w:t>
      </w:r>
      <w:r w:rsidR="00873137">
        <w:rPr>
          <w:rFonts w:ascii="Arial" w:hAnsi="Arial" w:cs="Arial"/>
          <w:sz w:val="28"/>
          <w:szCs w:val="28"/>
        </w:rPr>
        <w:t>immunization</w:t>
      </w:r>
      <w:r>
        <w:rPr>
          <w:rFonts w:ascii="Arial" w:hAnsi="Arial" w:cs="Arial"/>
          <w:sz w:val="28"/>
          <w:szCs w:val="28"/>
        </w:rPr>
        <w:t>s</w:t>
      </w:r>
      <w:r w:rsidR="00873137">
        <w:rPr>
          <w:rFonts w:ascii="Arial" w:hAnsi="Arial" w:cs="Arial"/>
          <w:sz w:val="28"/>
          <w:szCs w:val="28"/>
        </w:rPr>
        <w:t xml:space="preserve">, annual wellness visits and some women’s health services. </w:t>
      </w:r>
    </w:p>
    <w:p w14:paraId="4FE6A228" w14:textId="444EC3A4" w:rsidR="00942909" w:rsidRDefault="00220A1D" w:rsidP="00EA6B3E">
      <w:pPr>
        <w:rPr>
          <w:rFonts w:ascii="Arial" w:hAnsi="Arial" w:cs="Arial"/>
          <w:sz w:val="28"/>
          <w:szCs w:val="28"/>
        </w:rPr>
      </w:pPr>
      <w:r>
        <w:rPr>
          <w:rFonts w:ascii="Arial" w:hAnsi="Arial" w:cs="Arial"/>
          <w:sz w:val="28"/>
          <w:szCs w:val="28"/>
        </w:rPr>
        <w:t xml:space="preserve">• </w:t>
      </w:r>
      <w:r w:rsidR="00524EBE">
        <w:rPr>
          <w:rFonts w:ascii="Arial" w:hAnsi="Arial" w:cs="Arial"/>
          <w:b/>
          <w:bCs/>
          <w:sz w:val="28"/>
          <w:szCs w:val="28"/>
        </w:rPr>
        <w:t xml:space="preserve">EHBs and </w:t>
      </w:r>
      <w:r w:rsidR="002545F8">
        <w:rPr>
          <w:rFonts w:ascii="Arial" w:hAnsi="Arial" w:cs="Arial"/>
          <w:b/>
          <w:bCs/>
          <w:sz w:val="28"/>
          <w:szCs w:val="28"/>
        </w:rPr>
        <w:t>C</w:t>
      </w:r>
      <w:r w:rsidR="00942909">
        <w:rPr>
          <w:rFonts w:ascii="Arial" w:hAnsi="Arial" w:cs="Arial"/>
          <w:b/>
          <w:bCs/>
          <w:sz w:val="28"/>
          <w:szCs w:val="28"/>
        </w:rPr>
        <w:t>overage</w:t>
      </w:r>
      <w:r w:rsidR="00524EBE">
        <w:rPr>
          <w:rFonts w:ascii="Arial" w:hAnsi="Arial" w:cs="Arial"/>
          <w:b/>
          <w:bCs/>
          <w:sz w:val="28"/>
          <w:szCs w:val="28"/>
        </w:rPr>
        <w:t xml:space="preserve"> </w:t>
      </w:r>
      <w:r w:rsidR="002545F8">
        <w:rPr>
          <w:rFonts w:ascii="Arial" w:hAnsi="Arial" w:cs="Arial"/>
          <w:b/>
          <w:bCs/>
          <w:sz w:val="28"/>
          <w:szCs w:val="28"/>
        </w:rPr>
        <w:t>L</w:t>
      </w:r>
      <w:r w:rsidR="00524EBE">
        <w:rPr>
          <w:rFonts w:ascii="Arial" w:hAnsi="Arial" w:cs="Arial"/>
          <w:b/>
          <w:bCs/>
          <w:sz w:val="28"/>
          <w:szCs w:val="28"/>
        </w:rPr>
        <w:t xml:space="preserve">imits. </w:t>
      </w:r>
      <w:r w:rsidR="002545F8">
        <w:rPr>
          <w:rFonts w:ascii="Arial" w:hAnsi="Arial" w:cs="Arial"/>
          <w:sz w:val="28"/>
          <w:szCs w:val="28"/>
        </w:rPr>
        <w:t xml:space="preserve">Other than </w:t>
      </w:r>
      <w:r w:rsidR="007051AD">
        <w:rPr>
          <w:rFonts w:ascii="Arial" w:hAnsi="Arial" w:cs="Arial"/>
          <w:sz w:val="28"/>
          <w:szCs w:val="28"/>
        </w:rPr>
        <w:t>preventive services, s</w:t>
      </w:r>
      <w:r w:rsidR="00873137">
        <w:rPr>
          <w:rFonts w:ascii="Arial" w:hAnsi="Arial" w:cs="Arial"/>
          <w:sz w:val="28"/>
          <w:szCs w:val="28"/>
        </w:rPr>
        <w:t xml:space="preserve">elf-funded </w:t>
      </w:r>
      <w:r w:rsidR="007051AD">
        <w:rPr>
          <w:rFonts w:ascii="Arial" w:hAnsi="Arial" w:cs="Arial"/>
          <w:sz w:val="28"/>
          <w:szCs w:val="28"/>
        </w:rPr>
        <w:t xml:space="preserve">small-business plans </w:t>
      </w:r>
      <w:proofErr w:type="gramStart"/>
      <w:r w:rsidR="007051AD">
        <w:rPr>
          <w:rFonts w:ascii="Arial" w:hAnsi="Arial" w:cs="Arial"/>
          <w:sz w:val="28"/>
          <w:szCs w:val="28"/>
        </w:rPr>
        <w:t>aren’t</w:t>
      </w:r>
      <w:proofErr w:type="gramEnd"/>
      <w:r w:rsidR="007051AD">
        <w:rPr>
          <w:rFonts w:ascii="Arial" w:hAnsi="Arial" w:cs="Arial"/>
          <w:sz w:val="28"/>
          <w:szCs w:val="28"/>
        </w:rPr>
        <w:t xml:space="preserve"> required to cover </w:t>
      </w:r>
      <w:r w:rsidR="002545F8">
        <w:rPr>
          <w:rFonts w:ascii="Arial" w:hAnsi="Arial" w:cs="Arial"/>
          <w:sz w:val="28"/>
          <w:szCs w:val="28"/>
        </w:rPr>
        <w:t xml:space="preserve">any of </w:t>
      </w:r>
      <w:r w:rsidR="007051AD">
        <w:rPr>
          <w:rFonts w:ascii="Arial" w:hAnsi="Arial" w:cs="Arial"/>
          <w:sz w:val="28"/>
          <w:szCs w:val="28"/>
        </w:rPr>
        <w:t xml:space="preserve">the </w:t>
      </w:r>
      <w:r w:rsidR="00942909">
        <w:rPr>
          <w:rFonts w:ascii="Arial" w:hAnsi="Arial" w:cs="Arial"/>
          <w:sz w:val="28"/>
          <w:szCs w:val="28"/>
        </w:rPr>
        <w:t xml:space="preserve">ACA’s </w:t>
      </w:r>
      <w:r w:rsidR="007051AD">
        <w:rPr>
          <w:rFonts w:ascii="Arial" w:hAnsi="Arial" w:cs="Arial"/>
          <w:sz w:val="28"/>
          <w:szCs w:val="28"/>
        </w:rPr>
        <w:t xml:space="preserve">essential benefits. </w:t>
      </w:r>
      <w:r w:rsidR="00DC0B4B">
        <w:rPr>
          <w:rFonts w:ascii="Arial" w:hAnsi="Arial" w:cs="Arial"/>
          <w:sz w:val="28"/>
          <w:szCs w:val="28"/>
        </w:rPr>
        <w:t>(see above</w:t>
      </w:r>
      <w:r w:rsidR="002545F8">
        <w:rPr>
          <w:rFonts w:ascii="Arial" w:hAnsi="Arial" w:cs="Arial"/>
          <w:sz w:val="28"/>
          <w:szCs w:val="28"/>
        </w:rPr>
        <w:t xml:space="preserve"> for list</w:t>
      </w:r>
      <w:r w:rsidR="00DC0B4B">
        <w:rPr>
          <w:rFonts w:ascii="Arial" w:hAnsi="Arial" w:cs="Arial"/>
          <w:sz w:val="28"/>
          <w:szCs w:val="28"/>
        </w:rPr>
        <w:t xml:space="preserve">) </w:t>
      </w:r>
    </w:p>
    <w:p w14:paraId="4D272CB2" w14:textId="300BCDE5" w:rsidR="00EA6B3E" w:rsidRDefault="00DC0B4B" w:rsidP="00EA6B3E">
      <w:pPr>
        <w:rPr>
          <w:rFonts w:ascii="Arial" w:hAnsi="Arial" w:cs="Arial"/>
          <w:sz w:val="28"/>
          <w:szCs w:val="28"/>
        </w:rPr>
      </w:pPr>
      <w:r>
        <w:rPr>
          <w:rFonts w:ascii="Arial" w:hAnsi="Arial" w:cs="Arial"/>
          <w:sz w:val="28"/>
          <w:szCs w:val="28"/>
        </w:rPr>
        <w:lastRenderedPageBreak/>
        <w:t>However</w:t>
      </w:r>
      <w:r w:rsidR="00873137">
        <w:rPr>
          <w:rFonts w:ascii="Arial" w:hAnsi="Arial" w:cs="Arial"/>
          <w:sz w:val="28"/>
          <w:szCs w:val="28"/>
        </w:rPr>
        <w:t xml:space="preserve">, </w:t>
      </w:r>
      <w:r w:rsidR="009E28D1">
        <w:rPr>
          <w:rFonts w:ascii="Arial" w:hAnsi="Arial" w:cs="Arial"/>
          <w:sz w:val="28"/>
          <w:szCs w:val="28"/>
        </w:rPr>
        <w:t>f</w:t>
      </w:r>
      <w:r w:rsidR="007051AD">
        <w:rPr>
          <w:rFonts w:ascii="Arial" w:hAnsi="Arial" w:cs="Arial"/>
          <w:sz w:val="28"/>
          <w:szCs w:val="28"/>
        </w:rPr>
        <w:t>or any EHB categor</w:t>
      </w:r>
      <w:r w:rsidR="009E28D1">
        <w:rPr>
          <w:rFonts w:ascii="Arial" w:hAnsi="Arial" w:cs="Arial"/>
          <w:sz w:val="28"/>
          <w:szCs w:val="28"/>
        </w:rPr>
        <w:t>y</w:t>
      </w:r>
      <w:r w:rsidR="007051AD">
        <w:rPr>
          <w:rFonts w:ascii="Arial" w:hAnsi="Arial" w:cs="Arial"/>
          <w:sz w:val="28"/>
          <w:szCs w:val="28"/>
        </w:rPr>
        <w:t xml:space="preserve"> your plan does cover, </w:t>
      </w:r>
      <w:r>
        <w:rPr>
          <w:rFonts w:ascii="Arial" w:hAnsi="Arial" w:cs="Arial"/>
          <w:sz w:val="28"/>
          <w:szCs w:val="28"/>
        </w:rPr>
        <w:t xml:space="preserve">such as hospitalization or emergency services, </w:t>
      </w:r>
      <w:r w:rsidR="009E28D1">
        <w:rPr>
          <w:rFonts w:ascii="Arial" w:hAnsi="Arial" w:cs="Arial"/>
          <w:sz w:val="28"/>
          <w:szCs w:val="28"/>
        </w:rPr>
        <w:t xml:space="preserve">no </w:t>
      </w:r>
      <w:r w:rsidR="007051AD">
        <w:rPr>
          <w:rFonts w:ascii="Arial" w:hAnsi="Arial" w:cs="Arial"/>
          <w:sz w:val="28"/>
          <w:szCs w:val="28"/>
        </w:rPr>
        <w:t xml:space="preserve">annual or lifetime limits </w:t>
      </w:r>
      <w:r>
        <w:rPr>
          <w:rFonts w:ascii="Arial" w:hAnsi="Arial" w:cs="Arial"/>
          <w:sz w:val="28"/>
          <w:szCs w:val="28"/>
        </w:rPr>
        <w:t xml:space="preserve">may be imposed </w:t>
      </w:r>
      <w:r w:rsidR="009E28D1">
        <w:rPr>
          <w:rFonts w:ascii="Arial" w:hAnsi="Arial" w:cs="Arial"/>
          <w:sz w:val="28"/>
          <w:szCs w:val="28"/>
        </w:rPr>
        <w:t xml:space="preserve">on the dollar amount of coverage an individual may receive. </w:t>
      </w:r>
    </w:p>
    <w:p w14:paraId="57BF5508" w14:textId="715A9331" w:rsidR="00A970F3" w:rsidRPr="009E28D1" w:rsidRDefault="00A970F3" w:rsidP="00EA6B3E">
      <w:pPr>
        <w:rPr>
          <w:rFonts w:ascii="Arial" w:hAnsi="Arial" w:cs="Arial"/>
          <w:b/>
          <w:bCs/>
          <w:sz w:val="32"/>
          <w:szCs w:val="32"/>
        </w:rPr>
      </w:pPr>
      <w:r w:rsidRPr="009E28D1">
        <w:rPr>
          <w:rFonts w:ascii="Arial" w:hAnsi="Arial" w:cs="Arial"/>
          <w:b/>
          <w:bCs/>
          <w:sz w:val="32"/>
          <w:szCs w:val="32"/>
        </w:rPr>
        <w:t xml:space="preserve">Opportunities to </w:t>
      </w:r>
      <w:r w:rsidR="00294EBB">
        <w:rPr>
          <w:rFonts w:ascii="Arial" w:hAnsi="Arial" w:cs="Arial"/>
          <w:b/>
          <w:bCs/>
          <w:sz w:val="32"/>
          <w:szCs w:val="32"/>
        </w:rPr>
        <w:t>Cut Costs, Customize Coverage</w:t>
      </w:r>
    </w:p>
    <w:p w14:paraId="2AE82B80" w14:textId="442938B1" w:rsidR="009E28D1" w:rsidRDefault="009E28D1" w:rsidP="00EA6B3E">
      <w:pPr>
        <w:rPr>
          <w:rFonts w:ascii="Arial" w:hAnsi="Arial" w:cs="Arial"/>
          <w:sz w:val="28"/>
          <w:szCs w:val="28"/>
        </w:rPr>
      </w:pPr>
      <w:r>
        <w:rPr>
          <w:rFonts w:ascii="Arial" w:hAnsi="Arial" w:cs="Arial"/>
          <w:sz w:val="28"/>
          <w:szCs w:val="28"/>
        </w:rPr>
        <w:t xml:space="preserve">As a self-funded plan sponsor you have nearly </w:t>
      </w:r>
      <w:r w:rsidRPr="00B55959">
        <w:rPr>
          <w:rFonts w:ascii="Arial" w:hAnsi="Arial" w:cs="Arial"/>
          <w:sz w:val="28"/>
          <w:szCs w:val="28"/>
        </w:rPr>
        <w:t xml:space="preserve">unlimited </w:t>
      </w:r>
      <w:r w:rsidR="00D600FA">
        <w:rPr>
          <w:rFonts w:ascii="Arial" w:hAnsi="Arial" w:cs="Arial"/>
          <w:sz w:val="28"/>
          <w:szCs w:val="28"/>
        </w:rPr>
        <w:t>freedom</w:t>
      </w:r>
      <w:r w:rsidRPr="00B55959">
        <w:rPr>
          <w:rFonts w:ascii="Arial" w:hAnsi="Arial" w:cs="Arial"/>
          <w:sz w:val="28"/>
          <w:szCs w:val="28"/>
        </w:rPr>
        <w:t xml:space="preserve"> to </w:t>
      </w:r>
      <w:r w:rsidR="006E1A2E">
        <w:rPr>
          <w:rFonts w:ascii="Arial" w:hAnsi="Arial" w:cs="Arial"/>
          <w:sz w:val="28"/>
          <w:szCs w:val="28"/>
        </w:rPr>
        <w:t>choose the benefits, level of provider access and payment requirements your plan will include.</w:t>
      </w:r>
    </w:p>
    <w:p w14:paraId="35DC6B83" w14:textId="09E84A1E" w:rsidR="00EA6B3E" w:rsidRDefault="00E77510" w:rsidP="00EA6B3E">
      <w:pPr>
        <w:rPr>
          <w:rFonts w:ascii="Arial" w:hAnsi="Arial" w:cs="Arial"/>
          <w:sz w:val="28"/>
          <w:szCs w:val="28"/>
        </w:rPr>
      </w:pPr>
      <w:r>
        <w:rPr>
          <w:rFonts w:ascii="Arial" w:hAnsi="Arial" w:cs="Arial"/>
          <w:sz w:val="28"/>
          <w:szCs w:val="28"/>
        </w:rPr>
        <w:t xml:space="preserve">Most rules that apply to </w:t>
      </w:r>
      <w:proofErr w:type="gramStart"/>
      <w:r>
        <w:rPr>
          <w:rFonts w:ascii="Arial" w:hAnsi="Arial" w:cs="Arial"/>
          <w:sz w:val="28"/>
          <w:szCs w:val="28"/>
        </w:rPr>
        <w:t>fully-insured</w:t>
      </w:r>
      <w:proofErr w:type="gramEnd"/>
      <w:r>
        <w:rPr>
          <w:rFonts w:ascii="Arial" w:hAnsi="Arial" w:cs="Arial"/>
          <w:sz w:val="28"/>
          <w:szCs w:val="28"/>
        </w:rPr>
        <w:t xml:space="preserve"> small-business plans do</w:t>
      </w:r>
      <w:r w:rsidR="00E70860">
        <w:rPr>
          <w:rFonts w:ascii="Arial" w:hAnsi="Arial" w:cs="Arial"/>
          <w:sz w:val="28"/>
          <w:szCs w:val="28"/>
        </w:rPr>
        <w:t xml:space="preserve">n’t </w:t>
      </w:r>
      <w:r>
        <w:rPr>
          <w:rFonts w:ascii="Arial" w:hAnsi="Arial" w:cs="Arial"/>
          <w:sz w:val="28"/>
          <w:szCs w:val="28"/>
        </w:rPr>
        <w:t>apply to self-</w:t>
      </w:r>
      <w:r w:rsidR="006E1A2E">
        <w:rPr>
          <w:rFonts w:ascii="Arial" w:hAnsi="Arial" w:cs="Arial"/>
          <w:sz w:val="28"/>
          <w:szCs w:val="28"/>
        </w:rPr>
        <w:t>insured</w:t>
      </w:r>
      <w:r>
        <w:rPr>
          <w:rFonts w:ascii="Arial" w:hAnsi="Arial" w:cs="Arial"/>
          <w:sz w:val="28"/>
          <w:szCs w:val="28"/>
        </w:rPr>
        <w:t xml:space="preserve"> plans. </w:t>
      </w:r>
      <w:r w:rsidR="004940BE">
        <w:rPr>
          <w:rFonts w:ascii="Arial" w:hAnsi="Arial" w:cs="Arial"/>
          <w:sz w:val="28"/>
          <w:szCs w:val="28"/>
        </w:rPr>
        <w:t>For example, s</w:t>
      </w:r>
      <w:r w:rsidR="006E1A2E">
        <w:rPr>
          <w:rFonts w:ascii="Arial" w:hAnsi="Arial" w:cs="Arial"/>
          <w:sz w:val="28"/>
          <w:szCs w:val="28"/>
        </w:rPr>
        <w:t xml:space="preserve">elf-funded plans </w:t>
      </w:r>
      <w:r w:rsidR="008A6FCC">
        <w:rPr>
          <w:rFonts w:ascii="Arial" w:hAnsi="Arial" w:cs="Arial"/>
          <w:sz w:val="28"/>
          <w:szCs w:val="28"/>
        </w:rPr>
        <w:t xml:space="preserve">may set premium prices at any level they choose, </w:t>
      </w:r>
      <w:r w:rsidR="004940BE">
        <w:rPr>
          <w:rFonts w:ascii="Arial" w:hAnsi="Arial" w:cs="Arial"/>
          <w:sz w:val="28"/>
          <w:szCs w:val="28"/>
        </w:rPr>
        <w:t xml:space="preserve">while </w:t>
      </w:r>
      <w:proofErr w:type="gramStart"/>
      <w:r w:rsidR="008A6FCC">
        <w:rPr>
          <w:rFonts w:ascii="Arial" w:hAnsi="Arial" w:cs="Arial"/>
          <w:sz w:val="28"/>
          <w:szCs w:val="28"/>
        </w:rPr>
        <w:t>fully-insured</w:t>
      </w:r>
      <w:proofErr w:type="gramEnd"/>
      <w:r w:rsidR="008A6FCC">
        <w:rPr>
          <w:rFonts w:ascii="Arial" w:hAnsi="Arial" w:cs="Arial"/>
          <w:sz w:val="28"/>
          <w:szCs w:val="28"/>
        </w:rPr>
        <w:t xml:space="preserve"> small-business plans may </w:t>
      </w:r>
      <w:r w:rsidR="0066579C">
        <w:rPr>
          <w:rFonts w:ascii="Arial" w:hAnsi="Arial" w:cs="Arial"/>
          <w:sz w:val="28"/>
          <w:szCs w:val="28"/>
        </w:rPr>
        <w:t xml:space="preserve">not charge older adults more than 3 times the rate they charge a 21-year-old. </w:t>
      </w:r>
    </w:p>
    <w:p w14:paraId="4089106D" w14:textId="03970D26" w:rsidR="00A4361C" w:rsidRDefault="00087B40" w:rsidP="00A4361C">
      <w:pPr>
        <w:rPr>
          <w:rFonts w:ascii="Arial" w:hAnsi="Arial" w:cs="Arial"/>
          <w:sz w:val="28"/>
          <w:szCs w:val="28"/>
        </w:rPr>
      </w:pPr>
      <w:r>
        <w:rPr>
          <w:rFonts w:ascii="Arial" w:hAnsi="Arial" w:cs="Arial"/>
          <w:sz w:val="28"/>
          <w:szCs w:val="28"/>
        </w:rPr>
        <w:t xml:space="preserve">You will also have full access to your employees’ healthcare claims, with information including providers they see, services they use and costs. In succeeding years, analyzing this data can help you </w:t>
      </w:r>
      <w:r w:rsidR="007605D1">
        <w:rPr>
          <w:rFonts w:ascii="Arial" w:hAnsi="Arial" w:cs="Arial"/>
          <w:sz w:val="28"/>
          <w:szCs w:val="28"/>
        </w:rPr>
        <w:t xml:space="preserve">tweak your plan to lower </w:t>
      </w:r>
      <w:r>
        <w:rPr>
          <w:rFonts w:ascii="Arial" w:hAnsi="Arial" w:cs="Arial"/>
          <w:sz w:val="28"/>
          <w:szCs w:val="28"/>
        </w:rPr>
        <w:t xml:space="preserve">costs and </w:t>
      </w:r>
      <w:r w:rsidR="007605D1">
        <w:rPr>
          <w:rFonts w:ascii="Arial" w:hAnsi="Arial" w:cs="Arial"/>
          <w:sz w:val="28"/>
          <w:szCs w:val="28"/>
        </w:rPr>
        <w:t xml:space="preserve">better </w:t>
      </w:r>
      <w:r>
        <w:rPr>
          <w:rFonts w:ascii="Arial" w:hAnsi="Arial" w:cs="Arial"/>
          <w:sz w:val="28"/>
          <w:szCs w:val="28"/>
        </w:rPr>
        <w:t xml:space="preserve">meet </w:t>
      </w:r>
      <w:r w:rsidR="006917C1">
        <w:rPr>
          <w:rFonts w:ascii="Arial" w:hAnsi="Arial" w:cs="Arial"/>
          <w:sz w:val="28"/>
          <w:szCs w:val="28"/>
        </w:rPr>
        <w:t>your workers’</w:t>
      </w:r>
      <w:r w:rsidR="007605D1">
        <w:rPr>
          <w:rFonts w:ascii="Arial" w:hAnsi="Arial" w:cs="Arial"/>
          <w:sz w:val="28"/>
          <w:szCs w:val="28"/>
        </w:rPr>
        <w:t xml:space="preserve"> needs</w:t>
      </w:r>
      <w:r>
        <w:rPr>
          <w:rFonts w:ascii="Arial" w:hAnsi="Arial" w:cs="Arial"/>
          <w:sz w:val="28"/>
          <w:szCs w:val="28"/>
        </w:rPr>
        <w:t xml:space="preserve">. </w:t>
      </w:r>
      <w:bookmarkEnd w:id="4"/>
      <w:bookmarkEnd w:id="2"/>
    </w:p>
    <w:p w14:paraId="54E01D61" w14:textId="77777777" w:rsidR="009859F7" w:rsidRPr="009859F7" w:rsidRDefault="009859F7" w:rsidP="00A4361C">
      <w:pPr>
        <w:rPr>
          <w:rFonts w:ascii="Arial" w:hAnsi="Arial" w:cs="Arial"/>
          <w:sz w:val="28"/>
          <w:szCs w:val="28"/>
        </w:rPr>
      </w:pPr>
    </w:p>
    <w:p w14:paraId="0101111F" w14:textId="71A04361" w:rsidR="009859F7" w:rsidRDefault="009859F7" w:rsidP="009859F7">
      <w:pPr>
        <w:rPr>
          <w:rFonts w:ascii="Arial" w:hAnsi="Arial" w:cs="Arial"/>
          <w:bCs/>
          <w:sz w:val="28"/>
          <w:szCs w:val="28"/>
        </w:rPr>
      </w:pPr>
      <w:r>
        <w:rPr>
          <w:rFonts w:ascii="Arial" w:hAnsi="Arial" w:cs="Arial"/>
          <w:bCs/>
          <w:sz w:val="28"/>
          <w:szCs w:val="28"/>
        </w:rPr>
        <w:t xml:space="preserve">Every business is different. And insurance decisions are always a matter of balancing benefits, </w:t>
      </w:r>
      <w:proofErr w:type="gramStart"/>
      <w:r>
        <w:rPr>
          <w:rFonts w:ascii="Arial" w:hAnsi="Arial" w:cs="Arial"/>
          <w:bCs/>
          <w:sz w:val="28"/>
          <w:szCs w:val="28"/>
        </w:rPr>
        <w:t>costs</w:t>
      </w:r>
      <w:proofErr w:type="gramEnd"/>
      <w:r>
        <w:rPr>
          <w:rFonts w:ascii="Arial" w:hAnsi="Arial" w:cs="Arial"/>
          <w:bCs/>
          <w:sz w:val="28"/>
          <w:szCs w:val="28"/>
        </w:rPr>
        <w:t xml:space="preserve"> and risk. </w:t>
      </w:r>
    </w:p>
    <w:p w14:paraId="1A57DD84" w14:textId="43AB9533" w:rsidR="006917C1" w:rsidRDefault="009859F7" w:rsidP="00A4361C">
      <w:pPr>
        <w:rPr>
          <w:rFonts w:ascii="Arial" w:hAnsi="Arial" w:cs="Arial"/>
          <w:bCs/>
          <w:sz w:val="28"/>
          <w:szCs w:val="28"/>
        </w:rPr>
      </w:pPr>
      <w:r>
        <w:rPr>
          <w:rFonts w:ascii="Arial" w:hAnsi="Arial" w:cs="Arial"/>
          <w:bCs/>
          <w:sz w:val="28"/>
          <w:szCs w:val="28"/>
        </w:rPr>
        <w:t>But n</w:t>
      </w:r>
      <w:r w:rsidR="00272F40">
        <w:rPr>
          <w:rFonts w:ascii="Arial" w:hAnsi="Arial" w:cs="Arial"/>
          <w:bCs/>
          <w:sz w:val="28"/>
          <w:szCs w:val="28"/>
        </w:rPr>
        <w:t xml:space="preserve">ow </w:t>
      </w:r>
      <w:r w:rsidR="00174830">
        <w:rPr>
          <w:rFonts w:ascii="Arial" w:hAnsi="Arial" w:cs="Arial"/>
          <w:bCs/>
          <w:sz w:val="28"/>
          <w:szCs w:val="28"/>
        </w:rPr>
        <w:t xml:space="preserve">that </w:t>
      </w:r>
      <w:r w:rsidR="00594C31">
        <w:rPr>
          <w:rFonts w:ascii="Arial" w:hAnsi="Arial" w:cs="Arial"/>
          <w:bCs/>
          <w:sz w:val="28"/>
          <w:szCs w:val="28"/>
        </w:rPr>
        <w:t xml:space="preserve">you </w:t>
      </w:r>
      <w:r w:rsidR="00F37232">
        <w:rPr>
          <w:rFonts w:ascii="Arial" w:hAnsi="Arial" w:cs="Arial"/>
          <w:bCs/>
          <w:sz w:val="28"/>
          <w:szCs w:val="28"/>
        </w:rPr>
        <w:t xml:space="preserve">know </w:t>
      </w:r>
      <w:r w:rsidR="00594C31">
        <w:rPr>
          <w:rFonts w:ascii="Arial" w:hAnsi="Arial" w:cs="Arial"/>
          <w:bCs/>
          <w:sz w:val="28"/>
          <w:szCs w:val="28"/>
        </w:rPr>
        <w:t xml:space="preserve">how fully-insured and self-funded </w:t>
      </w:r>
      <w:r w:rsidR="006917C1">
        <w:rPr>
          <w:rFonts w:ascii="Arial" w:hAnsi="Arial" w:cs="Arial"/>
          <w:bCs/>
          <w:sz w:val="28"/>
          <w:szCs w:val="28"/>
        </w:rPr>
        <w:t xml:space="preserve">plans </w:t>
      </w:r>
      <w:r w:rsidR="00594C31">
        <w:rPr>
          <w:rFonts w:ascii="Arial" w:hAnsi="Arial" w:cs="Arial"/>
          <w:bCs/>
          <w:sz w:val="28"/>
          <w:szCs w:val="28"/>
        </w:rPr>
        <w:t xml:space="preserve">work, </w:t>
      </w:r>
      <w:r w:rsidR="00E70860">
        <w:rPr>
          <w:rFonts w:ascii="Arial" w:hAnsi="Arial" w:cs="Arial"/>
          <w:bCs/>
          <w:sz w:val="28"/>
          <w:szCs w:val="28"/>
        </w:rPr>
        <w:t>you</w:t>
      </w:r>
      <w:r w:rsidR="007867F3">
        <w:rPr>
          <w:rFonts w:ascii="Arial" w:hAnsi="Arial" w:cs="Arial"/>
          <w:bCs/>
          <w:sz w:val="28"/>
          <w:szCs w:val="28"/>
        </w:rPr>
        <w:t xml:space="preserve">’re </w:t>
      </w:r>
      <w:r>
        <w:rPr>
          <w:rFonts w:ascii="Arial" w:hAnsi="Arial" w:cs="Arial"/>
          <w:bCs/>
          <w:sz w:val="28"/>
          <w:szCs w:val="28"/>
        </w:rPr>
        <w:t xml:space="preserve">a </w:t>
      </w:r>
      <w:r w:rsidR="007867F3">
        <w:rPr>
          <w:rFonts w:ascii="Arial" w:hAnsi="Arial" w:cs="Arial"/>
          <w:bCs/>
          <w:sz w:val="28"/>
          <w:szCs w:val="28"/>
        </w:rPr>
        <w:t xml:space="preserve">big step closer to </w:t>
      </w:r>
      <w:r>
        <w:rPr>
          <w:rFonts w:ascii="Arial" w:hAnsi="Arial" w:cs="Arial"/>
          <w:bCs/>
          <w:sz w:val="28"/>
          <w:szCs w:val="28"/>
        </w:rPr>
        <w:t>finding healthcare coverage that works for your employees and for your business, too.</w:t>
      </w:r>
    </w:p>
    <w:p w14:paraId="3576FEC4" w14:textId="5F2E20C4" w:rsidR="006B1DCE" w:rsidRPr="006B1DCE" w:rsidRDefault="006B1DCE" w:rsidP="00D56AE7">
      <w:pPr>
        <w:rPr>
          <w:rFonts w:ascii="Arial" w:hAnsi="Arial" w:cs="Arial"/>
          <w:sz w:val="36"/>
          <w:szCs w:val="36"/>
        </w:rPr>
      </w:pPr>
    </w:p>
    <w:sectPr w:rsidR="006B1DCE" w:rsidRPr="006B1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B3EA6" w14:textId="77777777" w:rsidR="00A44872" w:rsidRDefault="00A44872" w:rsidP="00F560C6">
      <w:pPr>
        <w:spacing w:after="0" w:line="240" w:lineRule="auto"/>
      </w:pPr>
      <w:r>
        <w:separator/>
      </w:r>
    </w:p>
  </w:endnote>
  <w:endnote w:type="continuationSeparator" w:id="0">
    <w:p w14:paraId="033D0E8A" w14:textId="77777777" w:rsidR="00A44872" w:rsidRDefault="00A44872" w:rsidP="00F5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94A10" w14:textId="77777777" w:rsidR="00A44872" w:rsidRDefault="00A44872" w:rsidP="00F560C6">
      <w:pPr>
        <w:spacing w:after="0" w:line="240" w:lineRule="auto"/>
      </w:pPr>
      <w:r>
        <w:separator/>
      </w:r>
    </w:p>
  </w:footnote>
  <w:footnote w:type="continuationSeparator" w:id="0">
    <w:p w14:paraId="179F549F" w14:textId="77777777" w:rsidR="00A44872" w:rsidRDefault="00A44872" w:rsidP="00F560C6">
      <w:pPr>
        <w:spacing w:after="0" w:line="240" w:lineRule="auto"/>
      </w:pPr>
      <w:r>
        <w:continuationSeparator/>
      </w:r>
    </w:p>
  </w:footnote>
  <w:footnote w:id="1">
    <w:p w14:paraId="790698A5" w14:textId="68531291" w:rsidR="00A44872" w:rsidRDefault="00A44872">
      <w:pPr>
        <w:pStyle w:val="FootnoteText"/>
      </w:pPr>
      <w:r>
        <w:rPr>
          <w:rStyle w:val="FootnoteReference"/>
        </w:rPr>
        <w:footnoteRef/>
      </w:r>
      <w:r>
        <w:t xml:space="preserve"> </w:t>
      </w:r>
      <w:hyperlink r:id="rId1" w:history="1">
        <w:r w:rsidRPr="00C8248F">
          <w:rPr>
            <w:rStyle w:val="Hyperlink"/>
          </w:rPr>
          <w:t>“2019 Employer Health Benefits Survey,”</w:t>
        </w:r>
      </w:hyperlink>
      <w:r>
        <w:t xml:space="preserve"> Kaiser Family Foundation, September 25, 2019 (accessed July 2020).</w:t>
      </w:r>
    </w:p>
  </w:footnote>
  <w:footnote w:id="2">
    <w:p w14:paraId="6C3DF1B2" w14:textId="31DD05B8" w:rsidR="00A44872" w:rsidRDefault="00A44872">
      <w:pPr>
        <w:pStyle w:val="FootnoteText"/>
      </w:pPr>
      <w:r>
        <w:rPr>
          <w:rStyle w:val="FootnoteReference"/>
        </w:rPr>
        <w:footnoteRef/>
      </w:r>
      <w:r>
        <w:t xml:space="preserve"> </w:t>
      </w:r>
      <w:hyperlink r:id="rId2" w:history="1">
        <w:r w:rsidRPr="00E32934">
          <w:rPr>
            <w:rStyle w:val="Hyperlink"/>
          </w:rPr>
          <w:t>“Consumer Guide to Group Health Insurance</w:t>
        </w:r>
      </w:hyperlink>
      <w:r>
        <w:t>,” National Association of Health Underwriters (NAHU), September 1, 2017 (accessed July 2020).</w:t>
      </w:r>
    </w:p>
  </w:footnote>
  <w:footnote w:id="3">
    <w:p w14:paraId="16875728" w14:textId="5183007F" w:rsidR="00A44872" w:rsidRDefault="00A44872">
      <w:pPr>
        <w:pStyle w:val="FootnoteText"/>
      </w:pPr>
      <w:r>
        <w:rPr>
          <w:rStyle w:val="FootnoteReference"/>
        </w:rPr>
        <w:footnoteRef/>
      </w:r>
      <w:r>
        <w:t xml:space="preserve"> </w:t>
      </w:r>
      <w:hyperlink r:id="rId3" w:history="1">
        <w:r w:rsidRPr="009A6967">
          <w:rPr>
            <w:rStyle w:val="Hyperlink"/>
          </w:rPr>
          <w:t>“Understanding Your Fiduciary Responsibilities Under a Group Health Plan,”</w:t>
        </w:r>
      </w:hyperlink>
      <w:r>
        <w:t xml:space="preserve"> U.S. Department of Labor Employment Benefits Security Administration, September 2019 (accessed July 2020) </w:t>
      </w:r>
    </w:p>
  </w:footnote>
  <w:footnote w:id="4">
    <w:p w14:paraId="126C4321" w14:textId="2851B900" w:rsidR="007733DC" w:rsidRDefault="007733DC">
      <w:pPr>
        <w:pStyle w:val="FootnoteText"/>
      </w:pPr>
      <w:r>
        <w:rPr>
          <w:rStyle w:val="FootnoteReference"/>
        </w:rPr>
        <w:footnoteRef/>
      </w:r>
      <w:r>
        <w:t xml:space="preserve"> </w:t>
      </w:r>
      <w:hyperlink r:id="rId4" w:history="1">
        <w:r w:rsidRPr="007733DC">
          <w:rPr>
            <w:rStyle w:val="Hyperlink"/>
          </w:rPr>
          <w:t xml:space="preserve">“What Is </w:t>
        </w:r>
        <w:proofErr w:type="spellStart"/>
        <w:r w:rsidRPr="007733DC">
          <w:rPr>
            <w:rStyle w:val="Hyperlink"/>
          </w:rPr>
          <w:t>Self Funding</w:t>
        </w:r>
        <w:proofErr w:type="spellEnd"/>
        <w:r w:rsidRPr="007733DC">
          <w:rPr>
            <w:rStyle w:val="Hyperlink"/>
          </w:rPr>
          <w:t>?’</w:t>
        </w:r>
      </w:hyperlink>
      <w:r>
        <w:t xml:space="preserve"> Health Care Administrators Association (accessed July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6FF"/>
    <w:multiLevelType w:val="hybridMultilevel"/>
    <w:tmpl w:val="B6E612D2"/>
    <w:lvl w:ilvl="0" w:tplc="5F8E38A6">
      <w:start w:val="1"/>
      <w:numFmt w:val="lowerLetter"/>
      <w:lvlText w:val="%1."/>
      <w:lvlJc w:val="left"/>
      <w:pPr>
        <w:ind w:left="900" w:hanging="720"/>
      </w:pPr>
      <w:rPr>
        <w:rFonts w:hint="default"/>
        <w:b w:val="0"/>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B24DF3"/>
    <w:multiLevelType w:val="multilevel"/>
    <w:tmpl w:val="5E0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738E8"/>
    <w:multiLevelType w:val="multilevel"/>
    <w:tmpl w:val="C63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700F1"/>
    <w:multiLevelType w:val="multilevel"/>
    <w:tmpl w:val="72244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F7689"/>
    <w:multiLevelType w:val="multilevel"/>
    <w:tmpl w:val="4FA0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334DD"/>
    <w:multiLevelType w:val="multilevel"/>
    <w:tmpl w:val="A61E3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51565"/>
    <w:multiLevelType w:val="multilevel"/>
    <w:tmpl w:val="E55E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70F8C"/>
    <w:multiLevelType w:val="multilevel"/>
    <w:tmpl w:val="28082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4176"/>
    <w:multiLevelType w:val="multilevel"/>
    <w:tmpl w:val="FD9C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0077E"/>
    <w:multiLevelType w:val="multilevel"/>
    <w:tmpl w:val="38A8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72B3B"/>
    <w:multiLevelType w:val="multilevel"/>
    <w:tmpl w:val="43E8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BF2E25"/>
    <w:multiLevelType w:val="multilevel"/>
    <w:tmpl w:val="109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30DF8"/>
    <w:multiLevelType w:val="multilevel"/>
    <w:tmpl w:val="119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41075F"/>
    <w:multiLevelType w:val="hybridMultilevel"/>
    <w:tmpl w:val="5ED21FE8"/>
    <w:lvl w:ilvl="0" w:tplc="7DEAE3BC">
      <w:start w:val="1"/>
      <w:numFmt w:val="lowerLetter"/>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A4474"/>
    <w:multiLevelType w:val="multilevel"/>
    <w:tmpl w:val="AAD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206C8"/>
    <w:multiLevelType w:val="multilevel"/>
    <w:tmpl w:val="9F90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21DF9"/>
    <w:multiLevelType w:val="multilevel"/>
    <w:tmpl w:val="31CE2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A126A"/>
    <w:multiLevelType w:val="multilevel"/>
    <w:tmpl w:val="36F6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050A5"/>
    <w:multiLevelType w:val="multilevel"/>
    <w:tmpl w:val="16D4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B7229"/>
    <w:multiLevelType w:val="multilevel"/>
    <w:tmpl w:val="A8C2A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F1B87"/>
    <w:multiLevelType w:val="multilevel"/>
    <w:tmpl w:val="7C92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5B3475"/>
    <w:multiLevelType w:val="multilevel"/>
    <w:tmpl w:val="3D4A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D90F6B"/>
    <w:multiLevelType w:val="hybridMultilevel"/>
    <w:tmpl w:val="5B66F164"/>
    <w:lvl w:ilvl="0" w:tplc="4E186516">
      <w:start w:val="1"/>
      <w:numFmt w:val="decimal"/>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6D3"/>
    <w:multiLevelType w:val="multilevel"/>
    <w:tmpl w:val="955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94AA9"/>
    <w:multiLevelType w:val="multilevel"/>
    <w:tmpl w:val="1116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2764B1"/>
    <w:multiLevelType w:val="multilevel"/>
    <w:tmpl w:val="2DF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356C8"/>
    <w:multiLevelType w:val="multilevel"/>
    <w:tmpl w:val="EC3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4055B"/>
    <w:multiLevelType w:val="multilevel"/>
    <w:tmpl w:val="2E24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21CAA"/>
    <w:multiLevelType w:val="multilevel"/>
    <w:tmpl w:val="A802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E7176"/>
    <w:multiLevelType w:val="multilevel"/>
    <w:tmpl w:val="1E425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6D2238"/>
    <w:multiLevelType w:val="multilevel"/>
    <w:tmpl w:val="ED323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F0EF7"/>
    <w:multiLevelType w:val="multilevel"/>
    <w:tmpl w:val="A0625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03A59"/>
    <w:multiLevelType w:val="multilevel"/>
    <w:tmpl w:val="426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F08E5"/>
    <w:multiLevelType w:val="multilevel"/>
    <w:tmpl w:val="BEB6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1164E1"/>
    <w:multiLevelType w:val="multilevel"/>
    <w:tmpl w:val="986E5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2D271F"/>
    <w:multiLevelType w:val="multilevel"/>
    <w:tmpl w:val="33E0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8515AA"/>
    <w:multiLevelType w:val="multilevel"/>
    <w:tmpl w:val="7930C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039"/>
    <w:multiLevelType w:val="multilevel"/>
    <w:tmpl w:val="7186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082335"/>
    <w:multiLevelType w:val="multilevel"/>
    <w:tmpl w:val="C96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6C508F"/>
    <w:multiLevelType w:val="multilevel"/>
    <w:tmpl w:val="9EC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67490"/>
    <w:multiLevelType w:val="hybridMultilevel"/>
    <w:tmpl w:val="5B240918"/>
    <w:lvl w:ilvl="0" w:tplc="F9B2DFC0">
      <w:start w:val="1"/>
      <w:numFmt w:val="lowerLetter"/>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73FAD"/>
    <w:multiLevelType w:val="multilevel"/>
    <w:tmpl w:val="0DB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53643"/>
    <w:multiLevelType w:val="multilevel"/>
    <w:tmpl w:val="EDD8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0"/>
  </w:num>
  <w:num w:numId="3">
    <w:abstractNumId w:val="0"/>
  </w:num>
  <w:num w:numId="4">
    <w:abstractNumId w:val="13"/>
  </w:num>
  <w:num w:numId="5">
    <w:abstractNumId w:val="32"/>
  </w:num>
  <w:num w:numId="6">
    <w:abstractNumId w:val="21"/>
  </w:num>
  <w:num w:numId="7">
    <w:abstractNumId w:val="25"/>
  </w:num>
  <w:num w:numId="8">
    <w:abstractNumId w:val="41"/>
  </w:num>
  <w:num w:numId="9">
    <w:abstractNumId w:val="37"/>
  </w:num>
  <w:num w:numId="10">
    <w:abstractNumId w:val="27"/>
  </w:num>
  <w:num w:numId="11">
    <w:abstractNumId w:val="15"/>
  </w:num>
  <w:num w:numId="12">
    <w:abstractNumId w:val="16"/>
  </w:num>
  <w:num w:numId="13">
    <w:abstractNumId w:val="30"/>
  </w:num>
  <w:num w:numId="14">
    <w:abstractNumId w:val="3"/>
  </w:num>
  <w:num w:numId="15">
    <w:abstractNumId w:val="7"/>
  </w:num>
  <w:num w:numId="16">
    <w:abstractNumId w:val="5"/>
  </w:num>
  <w:num w:numId="17">
    <w:abstractNumId w:val="31"/>
  </w:num>
  <w:num w:numId="18">
    <w:abstractNumId w:val="19"/>
  </w:num>
  <w:num w:numId="19">
    <w:abstractNumId w:val="1"/>
  </w:num>
  <w:num w:numId="20">
    <w:abstractNumId w:val="6"/>
  </w:num>
  <w:num w:numId="21">
    <w:abstractNumId w:val="17"/>
  </w:num>
  <w:num w:numId="22">
    <w:abstractNumId w:val="42"/>
  </w:num>
  <w:num w:numId="23">
    <w:abstractNumId w:val="39"/>
  </w:num>
  <w:num w:numId="24">
    <w:abstractNumId w:val="14"/>
  </w:num>
  <w:num w:numId="2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6"/>
  </w:num>
  <w:num w:numId="28">
    <w:abstractNumId w:val="11"/>
  </w:num>
  <w:num w:numId="29">
    <w:abstractNumId w:val="2"/>
  </w:num>
  <w:num w:numId="30">
    <w:abstractNumId w:val="34"/>
  </w:num>
  <w:num w:numId="31">
    <w:abstractNumId w:val="35"/>
  </w:num>
  <w:num w:numId="32">
    <w:abstractNumId w:val="20"/>
  </w:num>
  <w:num w:numId="33">
    <w:abstractNumId w:val="28"/>
  </w:num>
  <w:num w:numId="34">
    <w:abstractNumId w:val="18"/>
  </w:num>
  <w:num w:numId="35">
    <w:abstractNumId w:val="33"/>
  </w:num>
  <w:num w:numId="36">
    <w:abstractNumId w:val="29"/>
  </w:num>
  <w:num w:numId="37">
    <w:abstractNumId w:val="36"/>
  </w:num>
  <w:num w:numId="38">
    <w:abstractNumId w:val="12"/>
  </w:num>
  <w:num w:numId="39">
    <w:abstractNumId w:val="24"/>
  </w:num>
  <w:num w:numId="40">
    <w:abstractNumId w:val="4"/>
  </w:num>
  <w:num w:numId="41">
    <w:abstractNumId w:val="38"/>
  </w:num>
  <w:num w:numId="42">
    <w:abstractNumId w:val="1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29"/>
    <w:rsid w:val="00003790"/>
    <w:rsid w:val="00011880"/>
    <w:rsid w:val="00011E8E"/>
    <w:rsid w:val="00014D94"/>
    <w:rsid w:val="0001500E"/>
    <w:rsid w:val="00015498"/>
    <w:rsid w:val="00022BD2"/>
    <w:rsid w:val="00030D5D"/>
    <w:rsid w:val="00030F84"/>
    <w:rsid w:val="00031D19"/>
    <w:rsid w:val="00042A76"/>
    <w:rsid w:val="00046559"/>
    <w:rsid w:val="000469ED"/>
    <w:rsid w:val="00047308"/>
    <w:rsid w:val="00057683"/>
    <w:rsid w:val="00064079"/>
    <w:rsid w:val="00070323"/>
    <w:rsid w:val="00074950"/>
    <w:rsid w:val="00075330"/>
    <w:rsid w:val="00081CE4"/>
    <w:rsid w:val="00087B40"/>
    <w:rsid w:val="00091FD9"/>
    <w:rsid w:val="00095E3A"/>
    <w:rsid w:val="00096E1F"/>
    <w:rsid w:val="000A11AE"/>
    <w:rsid w:val="000A2C34"/>
    <w:rsid w:val="000A33E0"/>
    <w:rsid w:val="000A6EDB"/>
    <w:rsid w:val="000A6FE5"/>
    <w:rsid w:val="000B23C6"/>
    <w:rsid w:val="000B52B2"/>
    <w:rsid w:val="000B5B8E"/>
    <w:rsid w:val="000C2BDF"/>
    <w:rsid w:val="000C698A"/>
    <w:rsid w:val="000C6C64"/>
    <w:rsid w:val="000D0B18"/>
    <w:rsid w:val="000D3562"/>
    <w:rsid w:val="000D596B"/>
    <w:rsid w:val="000D6A77"/>
    <w:rsid w:val="000D707E"/>
    <w:rsid w:val="000D753C"/>
    <w:rsid w:val="000E2F1F"/>
    <w:rsid w:val="000E3063"/>
    <w:rsid w:val="000F1747"/>
    <w:rsid w:val="000F46CD"/>
    <w:rsid w:val="000F6C12"/>
    <w:rsid w:val="000F7D97"/>
    <w:rsid w:val="00106177"/>
    <w:rsid w:val="00110671"/>
    <w:rsid w:val="00110868"/>
    <w:rsid w:val="00116D7B"/>
    <w:rsid w:val="00117015"/>
    <w:rsid w:val="001241B1"/>
    <w:rsid w:val="00126972"/>
    <w:rsid w:val="00127958"/>
    <w:rsid w:val="00131E45"/>
    <w:rsid w:val="0013486C"/>
    <w:rsid w:val="0013774A"/>
    <w:rsid w:val="00145DCD"/>
    <w:rsid w:val="00147029"/>
    <w:rsid w:val="00147BEE"/>
    <w:rsid w:val="001515EA"/>
    <w:rsid w:val="001542E5"/>
    <w:rsid w:val="001546BA"/>
    <w:rsid w:val="001612BD"/>
    <w:rsid w:val="00162660"/>
    <w:rsid w:val="001636BB"/>
    <w:rsid w:val="00174830"/>
    <w:rsid w:val="00182949"/>
    <w:rsid w:val="00183A1D"/>
    <w:rsid w:val="00185096"/>
    <w:rsid w:val="00191F09"/>
    <w:rsid w:val="0019228C"/>
    <w:rsid w:val="00194D08"/>
    <w:rsid w:val="00194E15"/>
    <w:rsid w:val="00195B2F"/>
    <w:rsid w:val="001A0616"/>
    <w:rsid w:val="001A0C53"/>
    <w:rsid w:val="001A6606"/>
    <w:rsid w:val="001B4144"/>
    <w:rsid w:val="001B5596"/>
    <w:rsid w:val="001C4855"/>
    <w:rsid w:val="001D0EBC"/>
    <w:rsid w:val="001D4C6D"/>
    <w:rsid w:val="001E4BD8"/>
    <w:rsid w:val="001E603E"/>
    <w:rsid w:val="001F0C52"/>
    <w:rsid w:val="001F2E79"/>
    <w:rsid w:val="0020103F"/>
    <w:rsid w:val="00201418"/>
    <w:rsid w:val="00202214"/>
    <w:rsid w:val="00203709"/>
    <w:rsid w:val="00207D42"/>
    <w:rsid w:val="00210343"/>
    <w:rsid w:val="00213940"/>
    <w:rsid w:val="00213DA1"/>
    <w:rsid w:val="00214779"/>
    <w:rsid w:val="002159D4"/>
    <w:rsid w:val="00215DC0"/>
    <w:rsid w:val="00220169"/>
    <w:rsid w:val="00220A1D"/>
    <w:rsid w:val="00233A22"/>
    <w:rsid w:val="00233F70"/>
    <w:rsid w:val="00234257"/>
    <w:rsid w:val="00240B13"/>
    <w:rsid w:val="002535BD"/>
    <w:rsid w:val="002545F8"/>
    <w:rsid w:val="0025560A"/>
    <w:rsid w:val="00255743"/>
    <w:rsid w:val="0025621A"/>
    <w:rsid w:val="00257D87"/>
    <w:rsid w:val="00257F01"/>
    <w:rsid w:val="002601F2"/>
    <w:rsid w:val="00265D5F"/>
    <w:rsid w:val="00267F7E"/>
    <w:rsid w:val="00272F40"/>
    <w:rsid w:val="00275BE3"/>
    <w:rsid w:val="00277F8F"/>
    <w:rsid w:val="002826F0"/>
    <w:rsid w:val="0028279C"/>
    <w:rsid w:val="00283A56"/>
    <w:rsid w:val="002849DB"/>
    <w:rsid w:val="00287FCB"/>
    <w:rsid w:val="002945B5"/>
    <w:rsid w:val="00294A90"/>
    <w:rsid w:val="00294EBB"/>
    <w:rsid w:val="00295FEE"/>
    <w:rsid w:val="0029734A"/>
    <w:rsid w:val="002A1170"/>
    <w:rsid w:val="002B2930"/>
    <w:rsid w:val="002B5586"/>
    <w:rsid w:val="002B6638"/>
    <w:rsid w:val="002B69E3"/>
    <w:rsid w:val="002C0AC3"/>
    <w:rsid w:val="002C1D5A"/>
    <w:rsid w:val="002C2DAE"/>
    <w:rsid w:val="002C715D"/>
    <w:rsid w:val="002D2BFD"/>
    <w:rsid w:val="002D36D4"/>
    <w:rsid w:val="002E0E9B"/>
    <w:rsid w:val="002E5292"/>
    <w:rsid w:val="002F50DE"/>
    <w:rsid w:val="003057D6"/>
    <w:rsid w:val="00307665"/>
    <w:rsid w:val="00311753"/>
    <w:rsid w:val="00314275"/>
    <w:rsid w:val="00316884"/>
    <w:rsid w:val="0031700C"/>
    <w:rsid w:val="00317C20"/>
    <w:rsid w:val="003239D7"/>
    <w:rsid w:val="0032780E"/>
    <w:rsid w:val="00341571"/>
    <w:rsid w:val="0034189D"/>
    <w:rsid w:val="00342FC2"/>
    <w:rsid w:val="003430BE"/>
    <w:rsid w:val="00343D93"/>
    <w:rsid w:val="003476E4"/>
    <w:rsid w:val="003523FE"/>
    <w:rsid w:val="00355BE0"/>
    <w:rsid w:val="00356136"/>
    <w:rsid w:val="003571B7"/>
    <w:rsid w:val="00357BD1"/>
    <w:rsid w:val="00363C07"/>
    <w:rsid w:val="00371764"/>
    <w:rsid w:val="00371B30"/>
    <w:rsid w:val="00387D9C"/>
    <w:rsid w:val="00395BC9"/>
    <w:rsid w:val="003A2D90"/>
    <w:rsid w:val="003B265D"/>
    <w:rsid w:val="003C0FAC"/>
    <w:rsid w:val="003C7CC7"/>
    <w:rsid w:val="003E2688"/>
    <w:rsid w:val="003E380B"/>
    <w:rsid w:val="003E60D4"/>
    <w:rsid w:val="003F5293"/>
    <w:rsid w:val="003F635E"/>
    <w:rsid w:val="003F79DA"/>
    <w:rsid w:val="003F7F4B"/>
    <w:rsid w:val="00405E47"/>
    <w:rsid w:val="00406B8A"/>
    <w:rsid w:val="00407642"/>
    <w:rsid w:val="004124AD"/>
    <w:rsid w:val="00414820"/>
    <w:rsid w:val="004209FE"/>
    <w:rsid w:val="00420F3F"/>
    <w:rsid w:val="00421434"/>
    <w:rsid w:val="00423D3A"/>
    <w:rsid w:val="00425338"/>
    <w:rsid w:val="0042688E"/>
    <w:rsid w:val="004410EA"/>
    <w:rsid w:val="004426DD"/>
    <w:rsid w:val="00443B45"/>
    <w:rsid w:val="00445461"/>
    <w:rsid w:val="004511EE"/>
    <w:rsid w:val="00451952"/>
    <w:rsid w:val="004561E6"/>
    <w:rsid w:val="00456D41"/>
    <w:rsid w:val="004574F5"/>
    <w:rsid w:val="004607A4"/>
    <w:rsid w:val="00460B12"/>
    <w:rsid w:val="00460EFD"/>
    <w:rsid w:val="00461E20"/>
    <w:rsid w:val="0046241B"/>
    <w:rsid w:val="0046315D"/>
    <w:rsid w:val="00464BD2"/>
    <w:rsid w:val="004661BA"/>
    <w:rsid w:val="00466484"/>
    <w:rsid w:val="00466BEA"/>
    <w:rsid w:val="00467737"/>
    <w:rsid w:val="00467B97"/>
    <w:rsid w:val="00470D0A"/>
    <w:rsid w:val="00471D2B"/>
    <w:rsid w:val="00473672"/>
    <w:rsid w:val="0047502F"/>
    <w:rsid w:val="00475878"/>
    <w:rsid w:val="00477C01"/>
    <w:rsid w:val="00482B6A"/>
    <w:rsid w:val="00485765"/>
    <w:rsid w:val="00485856"/>
    <w:rsid w:val="00485C8F"/>
    <w:rsid w:val="004867C7"/>
    <w:rsid w:val="0048782A"/>
    <w:rsid w:val="004940BE"/>
    <w:rsid w:val="004A3F2B"/>
    <w:rsid w:val="004A3FEC"/>
    <w:rsid w:val="004A5C04"/>
    <w:rsid w:val="004B149D"/>
    <w:rsid w:val="004B6A0B"/>
    <w:rsid w:val="004C10ED"/>
    <w:rsid w:val="004C17F5"/>
    <w:rsid w:val="004C19F2"/>
    <w:rsid w:val="004C3854"/>
    <w:rsid w:val="004C4145"/>
    <w:rsid w:val="004C61C3"/>
    <w:rsid w:val="004C62EF"/>
    <w:rsid w:val="004C6A0D"/>
    <w:rsid w:val="004C755F"/>
    <w:rsid w:val="004C7973"/>
    <w:rsid w:val="004D1008"/>
    <w:rsid w:val="004D157D"/>
    <w:rsid w:val="004D382E"/>
    <w:rsid w:val="004D3A8F"/>
    <w:rsid w:val="004D72B4"/>
    <w:rsid w:val="004D7DC7"/>
    <w:rsid w:val="004E15C4"/>
    <w:rsid w:val="004F3539"/>
    <w:rsid w:val="004F58F1"/>
    <w:rsid w:val="00503B83"/>
    <w:rsid w:val="0050541C"/>
    <w:rsid w:val="00507C29"/>
    <w:rsid w:val="005101E1"/>
    <w:rsid w:val="00512EC1"/>
    <w:rsid w:val="00515087"/>
    <w:rsid w:val="00515F19"/>
    <w:rsid w:val="00516817"/>
    <w:rsid w:val="00516B8B"/>
    <w:rsid w:val="00524EBE"/>
    <w:rsid w:val="00524F2B"/>
    <w:rsid w:val="00527198"/>
    <w:rsid w:val="00537918"/>
    <w:rsid w:val="0054377C"/>
    <w:rsid w:val="005450BA"/>
    <w:rsid w:val="00545777"/>
    <w:rsid w:val="00546492"/>
    <w:rsid w:val="00546AEA"/>
    <w:rsid w:val="0055356D"/>
    <w:rsid w:val="00564794"/>
    <w:rsid w:val="00570964"/>
    <w:rsid w:val="005727F0"/>
    <w:rsid w:val="00572AE7"/>
    <w:rsid w:val="0057789C"/>
    <w:rsid w:val="005819FD"/>
    <w:rsid w:val="005826F9"/>
    <w:rsid w:val="00584F1F"/>
    <w:rsid w:val="0058670B"/>
    <w:rsid w:val="005868AB"/>
    <w:rsid w:val="00587ACB"/>
    <w:rsid w:val="00587B50"/>
    <w:rsid w:val="00593F11"/>
    <w:rsid w:val="00594C31"/>
    <w:rsid w:val="005A5BCE"/>
    <w:rsid w:val="005A62E3"/>
    <w:rsid w:val="005A6805"/>
    <w:rsid w:val="005A6F38"/>
    <w:rsid w:val="005B7EAA"/>
    <w:rsid w:val="005C13D2"/>
    <w:rsid w:val="005C2ACA"/>
    <w:rsid w:val="005C38CD"/>
    <w:rsid w:val="005D7ACD"/>
    <w:rsid w:val="005E0AC3"/>
    <w:rsid w:val="005E108E"/>
    <w:rsid w:val="005E2185"/>
    <w:rsid w:val="005E4065"/>
    <w:rsid w:val="005E7A13"/>
    <w:rsid w:val="005F295B"/>
    <w:rsid w:val="005F710E"/>
    <w:rsid w:val="00601A86"/>
    <w:rsid w:val="00602463"/>
    <w:rsid w:val="0060377C"/>
    <w:rsid w:val="00610D64"/>
    <w:rsid w:val="00613747"/>
    <w:rsid w:val="00616E75"/>
    <w:rsid w:val="006170FC"/>
    <w:rsid w:val="0062731C"/>
    <w:rsid w:val="006314E8"/>
    <w:rsid w:val="00644A65"/>
    <w:rsid w:val="00651F0C"/>
    <w:rsid w:val="00660EA4"/>
    <w:rsid w:val="00663F0A"/>
    <w:rsid w:val="00663F53"/>
    <w:rsid w:val="0066579C"/>
    <w:rsid w:val="00666CB4"/>
    <w:rsid w:val="00670713"/>
    <w:rsid w:val="006722D8"/>
    <w:rsid w:val="00675CBD"/>
    <w:rsid w:val="00676766"/>
    <w:rsid w:val="00680E51"/>
    <w:rsid w:val="00684823"/>
    <w:rsid w:val="00687502"/>
    <w:rsid w:val="00687C5D"/>
    <w:rsid w:val="006917C1"/>
    <w:rsid w:val="00695A19"/>
    <w:rsid w:val="00695E42"/>
    <w:rsid w:val="00696045"/>
    <w:rsid w:val="00696385"/>
    <w:rsid w:val="00696BBF"/>
    <w:rsid w:val="006A2CD7"/>
    <w:rsid w:val="006A5085"/>
    <w:rsid w:val="006A602A"/>
    <w:rsid w:val="006A644D"/>
    <w:rsid w:val="006A6A36"/>
    <w:rsid w:val="006B1DCE"/>
    <w:rsid w:val="006B3903"/>
    <w:rsid w:val="006B581B"/>
    <w:rsid w:val="006B5DD8"/>
    <w:rsid w:val="006B673B"/>
    <w:rsid w:val="006C04A9"/>
    <w:rsid w:val="006C1446"/>
    <w:rsid w:val="006C155A"/>
    <w:rsid w:val="006D78B9"/>
    <w:rsid w:val="006E0DC4"/>
    <w:rsid w:val="006E1A2E"/>
    <w:rsid w:val="006E24F7"/>
    <w:rsid w:val="006E7211"/>
    <w:rsid w:val="006F0EC4"/>
    <w:rsid w:val="006F44D1"/>
    <w:rsid w:val="006F4FBC"/>
    <w:rsid w:val="006F6ED1"/>
    <w:rsid w:val="0070208F"/>
    <w:rsid w:val="007033E0"/>
    <w:rsid w:val="007051AD"/>
    <w:rsid w:val="00705A23"/>
    <w:rsid w:val="00710842"/>
    <w:rsid w:val="00721FE6"/>
    <w:rsid w:val="007267A0"/>
    <w:rsid w:val="0072730A"/>
    <w:rsid w:val="00730AF4"/>
    <w:rsid w:val="007353AD"/>
    <w:rsid w:val="00735807"/>
    <w:rsid w:val="00736647"/>
    <w:rsid w:val="00745923"/>
    <w:rsid w:val="007605D1"/>
    <w:rsid w:val="00766BEB"/>
    <w:rsid w:val="00766C27"/>
    <w:rsid w:val="00772D55"/>
    <w:rsid w:val="007733DC"/>
    <w:rsid w:val="00775704"/>
    <w:rsid w:val="00775AAB"/>
    <w:rsid w:val="007811C6"/>
    <w:rsid w:val="00781629"/>
    <w:rsid w:val="007867F3"/>
    <w:rsid w:val="00787166"/>
    <w:rsid w:val="00794791"/>
    <w:rsid w:val="00794938"/>
    <w:rsid w:val="00794AD9"/>
    <w:rsid w:val="007A040E"/>
    <w:rsid w:val="007A18DA"/>
    <w:rsid w:val="007A4513"/>
    <w:rsid w:val="007A458B"/>
    <w:rsid w:val="007A6431"/>
    <w:rsid w:val="007B1220"/>
    <w:rsid w:val="007B3240"/>
    <w:rsid w:val="007B38B3"/>
    <w:rsid w:val="007B707B"/>
    <w:rsid w:val="007B723D"/>
    <w:rsid w:val="007C0763"/>
    <w:rsid w:val="007C18D2"/>
    <w:rsid w:val="007C696C"/>
    <w:rsid w:val="007C798B"/>
    <w:rsid w:val="007D123D"/>
    <w:rsid w:val="007D3F07"/>
    <w:rsid w:val="007D6577"/>
    <w:rsid w:val="007E326B"/>
    <w:rsid w:val="007E5206"/>
    <w:rsid w:val="007E5CF2"/>
    <w:rsid w:val="007F12D6"/>
    <w:rsid w:val="007F1CEF"/>
    <w:rsid w:val="007F2045"/>
    <w:rsid w:val="007F4421"/>
    <w:rsid w:val="007F4EEF"/>
    <w:rsid w:val="00800912"/>
    <w:rsid w:val="00804CC4"/>
    <w:rsid w:val="00806DF0"/>
    <w:rsid w:val="00813207"/>
    <w:rsid w:val="00814DF7"/>
    <w:rsid w:val="00817728"/>
    <w:rsid w:val="00820880"/>
    <w:rsid w:val="0082456D"/>
    <w:rsid w:val="0082700E"/>
    <w:rsid w:val="008306CF"/>
    <w:rsid w:val="0083076D"/>
    <w:rsid w:val="0084533A"/>
    <w:rsid w:val="00845CBA"/>
    <w:rsid w:val="00855F55"/>
    <w:rsid w:val="00857BC4"/>
    <w:rsid w:val="00861478"/>
    <w:rsid w:val="00861510"/>
    <w:rsid w:val="00873137"/>
    <w:rsid w:val="00874A04"/>
    <w:rsid w:val="00875971"/>
    <w:rsid w:val="00875B37"/>
    <w:rsid w:val="00876C9B"/>
    <w:rsid w:val="00877EEA"/>
    <w:rsid w:val="0088442B"/>
    <w:rsid w:val="00885276"/>
    <w:rsid w:val="00885CF5"/>
    <w:rsid w:val="00885D57"/>
    <w:rsid w:val="00887585"/>
    <w:rsid w:val="00891C3F"/>
    <w:rsid w:val="00894945"/>
    <w:rsid w:val="008A6FCC"/>
    <w:rsid w:val="008C3554"/>
    <w:rsid w:val="008C4C63"/>
    <w:rsid w:val="008C7088"/>
    <w:rsid w:val="008D1607"/>
    <w:rsid w:val="008D4366"/>
    <w:rsid w:val="008D4692"/>
    <w:rsid w:val="008D71B9"/>
    <w:rsid w:val="008E35A2"/>
    <w:rsid w:val="008F58BD"/>
    <w:rsid w:val="008F5BE2"/>
    <w:rsid w:val="00903FDB"/>
    <w:rsid w:val="009065B4"/>
    <w:rsid w:val="00910B06"/>
    <w:rsid w:val="0092038F"/>
    <w:rsid w:val="00926CA4"/>
    <w:rsid w:val="009313BE"/>
    <w:rsid w:val="00932AC8"/>
    <w:rsid w:val="00932BFF"/>
    <w:rsid w:val="0093386D"/>
    <w:rsid w:val="00934299"/>
    <w:rsid w:val="0093494A"/>
    <w:rsid w:val="00936781"/>
    <w:rsid w:val="00942909"/>
    <w:rsid w:val="00950211"/>
    <w:rsid w:val="0095049C"/>
    <w:rsid w:val="00952A33"/>
    <w:rsid w:val="009537EF"/>
    <w:rsid w:val="00956962"/>
    <w:rsid w:val="00957E3A"/>
    <w:rsid w:val="00960563"/>
    <w:rsid w:val="00961888"/>
    <w:rsid w:val="009663BF"/>
    <w:rsid w:val="00966C3D"/>
    <w:rsid w:val="00970020"/>
    <w:rsid w:val="0097500D"/>
    <w:rsid w:val="00976523"/>
    <w:rsid w:val="00981CFC"/>
    <w:rsid w:val="00984079"/>
    <w:rsid w:val="00984EB1"/>
    <w:rsid w:val="009859F7"/>
    <w:rsid w:val="009865EB"/>
    <w:rsid w:val="00987572"/>
    <w:rsid w:val="0099594F"/>
    <w:rsid w:val="009A147D"/>
    <w:rsid w:val="009A3CE9"/>
    <w:rsid w:val="009A62CE"/>
    <w:rsid w:val="009A65C5"/>
    <w:rsid w:val="009A6967"/>
    <w:rsid w:val="009A6B7E"/>
    <w:rsid w:val="009B08D6"/>
    <w:rsid w:val="009B3A2E"/>
    <w:rsid w:val="009B3FB8"/>
    <w:rsid w:val="009B612B"/>
    <w:rsid w:val="009B67D3"/>
    <w:rsid w:val="009C3746"/>
    <w:rsid w:val="009C4BD2"/>
    <w:rsid w:val="009C545B"/>
    <w:rsid w:val="009C7044"/>
    <w:rsid w:val="009D3141"/>
    <w:rsid w:val="009D3D2F"/>
    <w:rsid w:val="009D4283"/>
    <w:rsid w:val="009E1229"/>
    <w:rsid w:val="009E1FD1"/>
    <w:rsid w:val="009E28D1"/>
    <w:rsid w:val="009F0FED"/>
    <w:rsid w:val="009F2685"/>
    <w:rsid w:val="009F4AA5"/>
    <w:rsid w:val="009F6C90"/>
    <w:rsid w:val="00A01B1C"/>
    <w:rsid w:val="00A02601"/>
    <w:rsid w:val="00A02A67"/>
    <w:rsid w:val="00A02CD1"/>
    <w:rsid w:val="00A044A3"/>
    <w:rsid w:val="00A071B7"/>
    <w:rsid w:val="00A22308"/>
    <w:rsid w:val="00A243B8"/>
    <w:rsid w:val="00A251BA"/>
    <w:rsid w:val="00A301B2"/>
    <w:rsid w:val="00A30569"/>
    <w:rsid w:val="00A33378"/>
    <w:rsid w:val="00A33DD7"/>
    <w:rsid w:val="00A41F9D"/>
    <w:rsid w:val="00A4361C"/>
    <w:rsid w:val="00A44872"/>
    <w:rsid w:val="00A47B71"/>
    <w:rsid w:val="00A47F91"/>
    <w:rsid w:val="00A51316"/>
    <w:rsid w:val="00A53F11"/>
    <w:rsid w:val="00A55B49"/>
    <w:rsid w:val="00A6041F"/>
    <w:rsid w:val="00A64DFE"/>
    <w:rsid w:val="00A71832"/>
    <w:rsid w:val="00A72837"/>
    <w:rsid w:val="00A72C5A"/>
    <w:rsid w:val="00A73827"/>
    <w:rsid w:val="00A87699"/>
    <w:rsid w:val="00A913E6"/>
    <w:rsid w:val="00A92DEB"/>
    <w:rsid w:val="00A970F3"/>
    <w:rsid w:val="00A97ACE"/>
    <w:rsid w:val="00AA359B"/>
    <w:rsid w:val="00AA7D01"/>
    <w:rsid w:val="00AB0776"/>
    <w:rsid w:val="00AB6398"/>
    <w:rsid w:val="00AB651A"/>
    <w:rsid w:val="00AC50B8"/>
    <w:rsid w:val="00AD40F3"/>
    <w:rsid w:val="00AD5998"/>
    <w:rsid w:val="00AD643C"/>
    <w:rsid w:val="00AD6ADB"/>
    <w:rsid w:val="00AE1B49"/>
    <w:rsid w:val="00AE2104"/>
    <w:rsid w:val="00AE2E71"/>
    <w:rsid w:val="00B0348B"/>
    <w:rsid w:val="00B04E86"/>
    <w:rsid w:val="00B05E72"/>
    <w:rsid w:val="00B07688"/>
    <w:rsid w:val="00B1279E"/>
    <w:rsid w:val="00B1653D"/>
    <w:rsid w:val="00B1719E"/>
    <w:rsid w:val="00B2520B"/>
    <w:rsid w:val="00B319DB"/>
    <w:rsid w:val="00B3315A"/>
    <w:rsid w:val="00B34C6B"/>
    <w:rsid w:val="00B42777"/>
    <w:rsid w:val="00B436A6"/>
    <w:rsid w:val="00B4621A"/>
    <w:rsid w:val="00B473D6"/>
    <w:rsid w:val="00B5255A"/>
    <w:rsid w:val="00B545C7"/>
    <w:rsid w:val="00B54D93"/>
    <w:rsid w:val="00B55959"/>
    <w:rsid w:val="00B568D1"/>
    <w:rsid w:val="00B67F39"/>
    <w:rsid w:val="00B743A7"/>
    <w:rsid w:val="00B824E2"/>
    <w:rsid w:val="00B85DC9"/>
    <w:rsid w:val="00B919FD"/>
    <w:rsid w:val="00B95144"/>
    <w:rsid w:val="00B96325"/>
    <w:rsid w:val="00B97A4E"/>
    <w:rsid w:val="00BA21E2"/>
    <w:rsid w:val="00BA50ED"/>
    <w:rsid w:val="00BB42F9"/>
    <w:rsid w:val="00BB4E05"/>
    <w:rsid w:val="00BB73A5"/>
    <w:rsid w:val="00BC4AD9"/>
    <w:rsid w:val="00BC701A"/>
    <w:rsid w:val="00BC77B8"/>
    <w:rsid w:val="00BE2AFA"/>
    <w:rsid w:val="00BE39F6"/>
    <w:rsid w:val="00BE4F4F"/>
    <w:rsid w:val="00BF39D5"/>
    <w:rsid w:val="00BF488A"/>
    <w:rsid w:val="00C0079F"/>
    <w:rsid w:val="00C022EA"/>
    <w:rsid w:val="00C04D3C"/>
    <w:rsid w:val="00C050DA"/>
    <w:rsid w:val="00C135EE"/>
    <w:rsid w:val="00C13F11"/>
    <w:rsid w:val="00C140BC"/>
    <w:rsid w:val="00C15B1B"/>
    <w:rsid w:val="00C17671"/>
    <w:rsid w:val="00C21D03"/>
    <w:rsid w:val="00C227B7"/>
    <w:rsid w:val="00C231F4"/>
    <w:rsid w:val="00C2397A"/>
    <w:rsid w:val="00C243DB"/>
    <w:rsid w:val="00C26E8E"/>
    <w:rsid w:val="00C33B74"/>
    <w:rsid w:val="00C33BEF"/>
    <w:rsid w:val="00C34CB3"/>
    <w:rsid w:val="00C36EAE"/>
    <w:rsid w:val="00C42BF4"/>
    <w:rsid w:val="00C43568"/>
    <w:rsid w:val="00C44F9C"/>
    <w:rsid w:val="00C479B7"/>
    <w:rsid w:val="00C5101A"/>
    <w:rsid w:val="00C54BFD"/>
    <w:rsid w:val="00C621A2"/>
    <w:rsid w:val="00C62E9A"/>
    <w:rsid w:val="00C63407"/>
    <w:rsid w:val="00C63A9D"/>
    <w:rsid w:val="00C66469"/>
    <w:rsid w:val="00C66C01"/>
    <w:rsid w:val="00C7362E"/>
    <w:rsid w:val="00C7608E"/>
    <w:rsid w:val="00C805C0"/>
    <w:rsid w:val="00C8248F"/>
    <w:rsid w:val="00C824FD"/>
    <w:rsid w:val="00C83D81"/>
    <w:rsid w:val="00C869F9"/>
    <w:rsid w:val="00C90033"/>
    <w:rsid w:val="00C9130D"/>
    <w:rsid w:val="00C933A2"/>
    <w:rsid w:val="00C949B5"/>
    <w:rsid w:val="00CA43AA"/>
    <w:rsid w:val="00CA5546"/>
    <w:rsid w:val="00CA7CAD"/>
    <w:rsid w:val="00CB1B67"/>
    <w:rsid w:val="00CB2388"/>
    <w:rsid w:val="00CB43ED"/>
    <w:rsid w:val="00CC3E56"/>
    <w:rsid w:val="00CC5021"/>
    <w:rsid w:val="00CC6DA6"/>
    <w:rsid w:val="00CC6DB0"/>
    <w:rsid w:val="00CD1A91"/>
    <w:rsid w:val="00CD6E2D"/>
    <w:rsid w:val="00CE1BED"/>
    <w:rsid w:val="00CE44F8"/>
    <w:rsid w:val="00CE49C0"/>
    <w:rsid w:val="00CE4B89"/>
    <w:rsid w:val="00CE7E56"/>
    <w:rsid w:val="00CF2906"/>
    <w:rsid w:val="00CF3CAB"/>
    <w:rsid w:val="00CF6401"/>
    <w:rsid w:val="00CF74E0"/>
    <w:rsid w:val="00D15D01"/>
    <w:rsid w:val="00D17617"/>
    <w:rsid w:val="00D20DAE"/>
    <w:rsid w:val="00D24210"/>
    <w:rsid w:val="00D25677"/>
    <w:rsid w:val="00D310C2"/>
    <w:rsid w:val="00D338E4"/>
    <w:rsid w:val="00D33C0A"/>
    <w:rsid w:val="00D3560C"/>
    <w:rsid w:val="00D37147"/>
    <w:rsid w:val="00D375B2"/>
    <w:rsid w:val="00D40BA9"/>
    <w:rsid w:val="00D43FFF"/>
    <w:rsid w:val="00D5095D"/>
    <w:rsid w:val="00D51BEA"/>
    <w:rsid w:val="00D531FF"/>
    <w:rsid w:val="00D53A39"/>
    <w:rsid w:val="00D53F02"/>
    <w:rsid w:val="00D56AE7"/>
    <w:rsid w:val="00D57E2C"/>
    <w:rsid w:val="00D600FA"/>
    <w:rsid w:val="00D60A98"/>
    <w:rsid w:val="00D611CC"/>
    <w:rsid w:val="00D65098"/>
    <w:rsid w:val="00D6581F"/>
    <w:rsid w:val="00D70349"/>
    <w:rsid w:val="00D72A20"/>
    <w:rsid w:val="00D73025"/>
    <w:rsid w:val="00D74F8D"/>
    <w:rsid w:val="00D7553E"/>
    <w:rsid w:val="00D76484"/>
    <w:rsid w:val="00D7671D"/>
    <w:rsid w:val="00D804BE"/>
    <w:rsid w:val="00D814D1"/>
    <w:rsid w:val="00D84723"/>
    <w:rsid w:val="00D86679"/>
    <w:rsid w:val="00D90EFC"/>
    <w:rsid w:val="00D915D9"/>
    <w:rsid w:val="00D932D6"/>
    <w:rsid w:val="00D96C8F"/>
    <w:rsid w:val="00D9726D"/>
    <w:rsid w:val="00DA0247"/>
    <w:rsid w:val="00DB0CB9"/>
    <w:rsid w:val="00DB4136"/>
    <w:rsid w:val="00DC0B4B"/>
    <w:rsid w:val="00DC7128"/>
    <w:rsid w:val="00DD0E49"/>
    <w:rsid w:val="00DD34F3"/>
    <w:rsid w:val="00DE40B4"/>
    <w:rsid w:val="00DE4C5A"/>
    <w:rsid w:val="00DE6739"/>
    <w:rsid w:val="00DE7B17"/>
    <w:rsid w:val="00DF0A4F"/>
    <w:rsid w:val="00DF49E3"/>
    <w:rsid w:val="00E010AF"/>
    <w:rsid w:val="00E061FC"/>
    <w:rsid w:val="00E1042C"/>
    <w:rsid w:val="00E13C35"/>
    <w:rsid w:val="00E14E58"/>
    <w:rsid w:val="00E21130"/>
    <w:rsid w:val="00E21B8F"/>
    <w:rsid w:val="00E21E84"/>
    <w:rsid w:val="00E2432F"/>
    <w:rsid w:val="00E30641"/>
    <w:rsid w:val="00E31783"/>
    <w:rsid w:val="00E32934"/>
    <w:rsid w:val="00E340D1"/>
    <w:rsid w:val="00E40CEB"/>
    <w:rsid w:val="00E41393"/>
    <w:rsid w:val="00E41519"/>
    <w:rsid w:val="00E420C8"/>
    <w:rsid w:val="00E4396F"/>
    <w:rsid w:val="00E444C9"/>
    <w:rsid w:val="00E458E8"/>
    <w:rsid w:val="00E46D7D"/>
    <w:rsid w:val="00E4787B"/>
    <w:rsid w:val="00E60126"/>
    <w:rsid w:val="00E60DCA"/>
    <w:rsid w:val="00E639A2"/>
    <w:rsid w:val="00E64D58"/>
    <w:rsid w:val="00E70860"/>
    <w:rsid w:val="00E77510"/>
    <w:rsid w:val="00E820E4"/>
    <w:rsid w:val="00E820F2"/>
    <w:rsid w:val="00E82FAD"/>
    <w:rsid w:val="00E85F37"/>
    <w:rsid w:val="00E868BD"/>
    <w:rsid w:val="00E9246C"/>
    <w:rsid w:val="00E926D4"/>
    <w:rsid w:val="00E96DA0"/>
    <w:rsid w:val="00EA3836"/>
    <w:rsid w:val="00EA39F9"/>
    <w:rsid w:val="00EA548B"/>
    <w:rsid w:val="00EA6B3E"/>
    <w:rsid w:val="00EA6C89"/>
    <w:rsid w:val="00EB0814"/>
    <w:rsid w:val="00EB08E7"/>
    <w:rsid w:val="00EB3CE7"/>
    <w:rsid w:val="00EB5417"/>
    <w:rsid w:val="00EB54D5"/>
    <w:rsid w:val="00EC6083"/>
    <w:rsid w:val="00EC7E6B"/>
    <w:rsid w:val="00ED0383"/>
    <w:rsid w:val="00ED2349"/>
    <w:rsid w:val="00EE28A6"/>
    <w:rsid w:val="00EF7433"/>
    <w:rsid w:val="00F0074D"/>
    <w:rsid w:val="00F014C5"/>
    <w:rsid w:val="00F0276B"/>
    <w:rsid w:val="00F04AD7"/>
    <w:rsid w:val="00F07521"/>
    <w:rsid w:val="00F137D9"/>
    <w:rsid w:val="00F172F5"/>
    <w:rsid w:val="00F20BD7"/>
    <w:rsid w:val="00F22973"/>
    <w:rsid w:val="00F24307"/>
    <w:rsid w:val="00F30022"/>
    <w:rsid w:val="00F30D22"/>
    <w:rsid w:val="00F37232"/>
    <w:rsid w:val="00F3732B"/>
    <w:rsid w:val="00F4235E"/>
    <w:rsid w:val="00F4308F"/>
    <w:rsid w:val="00F51CDE"/>
    <w:rsid w:val="00F560C6"/>
    <w:rsid w:val="00F60CBC"/>
    <w:rsid w:val="00F6169B"/>
    <w:rsid w:val="00F64E96"/>
    <w:rsid w:val="00F664AA"/>
    <w:rsid w:val="00F71308"/>
    <w:rsid w:val="00F80927"/>
    <w:rsid w:val="00F816B7"/>
    <w:rsid w:val="00F82511"/>
    <w:rsid w:val="00F846E9"/>
    <w:rsid w:val="00F86119"/>
    <w:rsid w:val="00F86603"/>
    <w:rsid w:val="00F90873"/>
    <w:rsid w:val="00F9388F"/>
    <w:rsid w:val="00F97F1A"/>
    <w:rsid w:val="00FA2038"/>
    <w:rsid w:val="00FA2AD6"/>
    <w:rsid w:val="00FA45C1"/>
    <w:rsid w:val="00FA60C7"/>
    <w:rsid w:val="00FA72B9"/>
    <w:rsid w:val="00FB22C7"/>
    <w:rsid w:val="00FB24A3"/>
    <w:rsid w:val="00FC2608"/>
    <w:rsid w:val="00FC782F"/>
    <w:rsid w:val="00FD4861"/>
    <w:rsid w:val="00FD5172"/>
    <w:rsid w:val="00FD5A88"/>
    <w:rsid w:val="00FD62C3"/>
    <w:rsid w:val="00FD64BB"/>
    <w:rsid w:val="00FE0EFC"/>
    <w:rsid w:val="00FE79E6"/>
    <w:rsid w:val="00FE7B18"/>
    <w:rsid w:val="00FF4989"/>
    <w:rsid w:val="00FF4E5C"/>
    <w:rsid w:val="00FF5D6F"/>
    <w:rsid w:val="00FF66E3"/>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5A62"/>
  <w15:chartTrackingRefBased/>
  <w15:docId w15:val="{7D0BEF00-8036-4D6B-BEAF-355CAEE0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E7"/>
    <w:pPr>
      <w:ind w:left="720"/>
      <w:contextualSpacing/>
    </w:pPr>
  </w:style>
  <w:style w:type="character" w:styleId="Hyperlink">
    <w:name w:val="Hyperlink"/>
    <w:basedOn w:val="DefaultParagraphFont"/>
    <w:uiPriority w:val="99"/>
    <w:unhideWhenUsed/>
    <w:rsid w:val="00357BD1"/>
    <w:rPr>
      <w:color w:val="0563C1" w:themeColor="hyperlink"/>
      <w:u w:val="single"/>
    </w:rPr>
  </w:style>
  <w:style w:type="character" w:styleId="UnresolvedMention">
    <w:name w:val="Unresolved Mention"/>
    <w:basedOn w:val="DefaultParagraphFont"/>
    <w:uiPriority w:val="99"/>
    <w:semiHidden/>
    <w:unhideWhenUsed/>
    <w:rsid w:val="00357BD1"/>
    <w:rPr>
      <w:color w:val="605E5C"/>
      <w:shd w:val="clear" w:color="auto" w:fill="E1DFDD"/>
    </w:rPr>
  </w:style>
  <w:style w:type="paragraph" w:styleId="Header">
    <w:name w:val="header"/>
    <w:basedOn w:val="Normal"/>
    <w:link w:val="HeaderChar"/>
    <w:uiPriority w:val="99"/>
    <w:unhideWhenUsed/>
    <w:rsid w:val="00F56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0C6"/>
  </w:style>
  <w:style w:type="paragraph" w:styleId="Footer">
    <w:name w:val="footer"/>
    <w:basedOn w:val="Normal"/>
    <w:link w:val="FooterChar"/>
    <w:uiPriority w:val="99"/>
    <w:unhideWhenUsed/>
    <w:rsid w:val="00F56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0C6"/>
  </w:style>
  <w:style w:type="paragraph" w:styleId="EndnoteText">
    <w:name w:val="endnote text"/>
    <w:basedOn w:val="Normal"/>
    <w:link w:val="EndnoteTextChar"/>
    <w:uiPriority w:val="99"/>
    <w:semiHidden/>
    <w:unhideWhenUsed/>
    <w:rsid w:val="00B04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4E86"/>
    <w:rPr>
      <w:sz w:val="20"/>
      <w:szCs w:val="20"/>
    </w:rPr>
  </w:style>
  <w:style w:type="character" w:styleId="EndnoteReference">
    <w:name w:val="endnote reference"/>
    <w:basedOn w:val="DefaultParagraphFont"/>
    <w:uiPriority w:val="99"/>
    <w:semiHidden/>
    <w:unhideWhenUsed/>
    <w:rsid w:val="00B04E86"/>
    <w:rPr>
      <w:vertAlign w:val="superscript"/>
    </w:rPr>
  </w:style>
  <w:style w:type="character" w:styleId="FollowedHyperlink">
    <w:name w:val="FollowedHyperlink"/>
    <w:basedOn w:val="DefaultParagraphFont"/>
    <w:uiPriority w:val="99"/>
    <w:semiHidden/>
    <w:unhideWhenUsed/>
    <w:rsid w:val="007B38B3"/>
    <w:rPr>
      <w:color w:val="954F72" w:themeColor="followedHyperlink"/>
      <w:u w:val="single"/>
    </w:rPr>
  </w:style>
  <w:style w:type="paragraph" w:styleId="FootnoteText">
    <w:name w:val="footnote text"/>
    <w:basedOn w:val="Normal"/>
    <w:link w:val="FootnoteTextChar"/>
    <w:uiPriority w:val="99"/>
    <w:semiHidden/>
    <w:unhideWhenUsed/>
    <w:rsid w:val="007B3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8B3"/>
    <w:rPr>
      <w:sz w:val="20"/>
      <w:szCs w:val="20"/>
    </w:rPr>
  </w:style>
  <w:style w:type="character" w:styleId="FootnoteReference">
    <w:name w:val="footnote reference"/>
    <w:basedOn w:val="DefaultParagraphFont"/>
    <w:uiPriority w:val="99"/>
    <w:semiHidden/>
    <w:unhideWhenUsed/>
    <w:rsid w:val="007B3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3302">
      <w:bodyDiv w:val="1"/>
      <w:marLeft w:val="0"/>
      <w:marRight w:val="0"/>
      <w:marTop w:val="0"/>
      <w:marBottom w:val="0"/>
      <w:divBdr>
        <w:top w:val="none" w:sz="0" w:space="0" w:color="auto"/>
        <w:left w:val="none" w:sz="0" w:space="0" w:color="auto"/>
        <w:bottom w:val="none" w:sz="0" w:space="0" w:color="auto"/>
        <w:right w:val="none" w:sz="0" w:space="0" w:color="auto"/>
      </w:divBdr>
      <w:divsChild>
        <w:div w:id="1253784331">
          <w:marLeft w:val="0"/>
          <w:marRight w:val="0"/>
          <w:marTop w:val="0"/>
          <w:marBottom w:val="0"/>
          <w:divBdr>
            <w:top w:val="none" w:sz="0" w:space="0" w:color="auto"/>
            <w:left w:val="none" w:sz="0" w:space="0" w:color="auto"/>
            <w:bottom w:val="none" w:sz="0" w:space="0" w:color="auto"/>
            <w:right w:val="none" w:sz="0" w:space="0" w:color="auto"/>
          </w:divBdr>
        </w:div>
        <w:div w:id="1464082592">
          <w:marLeft w:val="0"/>
          <w:marRight w:val="0"/>
          <w:marTop w:val="0"/>
          <w:marBottom w:val="225"/>
          <w:divBdr>
            <w:top w:val="none" w:sz="0" w:space="0" w:color="auto"/>
            <w:left w:val="none" w:sz="0" w:space="0" w:color="auto"/>
            <w:bottom w:val="single" w:sz="6" w:space="4" w:color="E1E1E1"/>
            <w:right w:val="none" w:sz="0" w:space="0" w:color="auto"/>
          </w:divBdr>
          <w:divsChild>
            <w:div w:id="771366295">
              <w:marLeft w:val="0"/>
              <w:marRight w:val="0"/>
              <w:marTop w:val="0"/>
              <w:marBottom w:val="0"/>
              <w:divBdr>
                <w:top w:val="none" w:sz="0" w:space="0" w:color="auto"/>
                <w:left w:val="none" w:sz="0" w:space="0" w:color="auto"/>
                <w:bottom w:val="none" w:sz="0" w:space="0" w:color="auto"/>
                <w:right w:val="none" w:sz="0" w:space="0" w:color="auto"/>
              </w:divBdr>
            </w:div>
            <w:div w:id="904071768">
              <w:marLeft w:val="0"/>
              <w:marRight w:val="0"/>
              <w:marTop w:val="0"/>
              <w:marBottom w:val="0"/>
              <w:divBdr>
                <w:top w:val="none" w:sz="0" w:space="0" w:color="auto"/>
                <w:left w:val="none" w:sz="0" w:space="0" w:color="auto"/>
                <w:bottom w:val="none" w:sz="0" w:space="0" w:color="auto"/>
                <w:right w:val="none" w:sz="0" w:space="0" w:color="auto"/>
              </w:divBdr>
            </w:div>
          </w:divsChild>
        </w:div>
        <w:div w:id="1588346707">
          <w:marLeft w:val="0"/>
          <w:marRight w:val="0"/>
          <w:marTop w:val="0"/>
          <w:marBottom w:val="750"/>
          <w:divBdr>
            <w:top w:val="none" w:sz="0" w:space="0" w:color="auto"/>
            <w:left w:val="none" w:sz="0" w:space="0" w:color="auto"/>
            <w:bottom w:val="none" w:sz="0" w:space="0" w:color="auto"/>
            <w:right w:val="none" w:sz="0" w:space="0" w:color="auto"/>
          </w:divBdr>
          <w:divsChild>
            <w:div w:id="1348799481">
              <w:marLeft w:val="0"/>
              <w:marRight w:val="0"/>
              <w:marTop w:val="0"/>
              <w:marBottom w:val="0"/>
              <w:divBdr>
                <w:top w:val="none" w:sz="0" w:space="0" w:color="auto"/>
                <w:left w:val="none" w:sz="0" w:space="0" w:color="auto"/>
                <w:bottom w:val="none" w:sz="0" w:space="0" w:color="auto"/>
                <w:right w:val="none" w:sz="0" w:space="0" w:color="auto"/>
              </w:divBdr>
              <w:divsChild>
                <w:div w:id="1909610770">
                  <w:marLeft w:val="0"/>
                  <w:marRight w:val="0"/>
                  <w:marTop w:val="0"/>
                  <w:marBottom w:val="0"/>
                  <w:divBdr>
                    <w:top w:val="none" w:sz="0" w:space="0" w:color="auto"/>
                    <w:left w:val="none" w:sz="0" w:space="0" w:color="auto"/>
                    <w:bottom w:val="none" w:sz="0" w:space="0" w:color="auto"/>
                    <w:right w:val="none" w:sz="0" w:space="0" w:color="auto"/>
                  </w:divBdr>
                </w:div>
                <w:div w:id="796685339">
                  <w:marLeft w:val="0"/>
                  <w:marRight w:val="0"/>
                  <w:marTop w:val="0"/>
                  <w:marBottom w:val="0"/>
                  <w:divBdr>
                    <w:top w:val="none" w:sz="0" w:space="0" w:color="auto"/>
                    <w:left w:val="none" w:sz="0" w:space="0" w:color="auto"/>
                    <w:bottom w:val="none" w:sz="0" w:space="0" w:color="auto"/>
                    <w:right w:val="none" w:sz="0" w:space="0" w:color="auto"/>
                  </w:divBdr>
                </w:div>
                <w:div w:id="1833372598">
                  <w:marLeft w:val="0"/>
                  <w:marRight w:val="0"/>
                  <w:marTop w:val="0"/>
                  <w:marBottom w:val="0"/>
                  <w:divBdr>
                    <w:top w:val="none" w:sz="0" w:space="0" w:color="auto"/>
                    <w:left w:val="none" w:sz="0" w:space="0" w:color="auto"/>
                    <w:bottom w:val="none" w:sz="0" w:space="0" w:color="auto"/>
                    <w:right w:val="none" w:sz="0" w:space="0" w:color="auto"/>
                  </w:divBdr>
                </w:div>
                <w:div w:id="1153183341">
                  <w:marLeft w:val="0"/>
                  <w:marRight w:val="0"/>
                  <w:marTop w:val="0"/>
                  <w:marBottom w:val="0"/>
                  <w:divBdr>
                    <w:top w:val="none" w:sz="0" w:space="0" w:color="auto"/>
                    <w:left w:val="none" w:sz="0" w:space="0" w:color="auto"/>
                    <w:bottom w:val="none" w:sz="0" w:space="0" w:color="auto"/>
                    <w:right w:val="none" w:sz="0" w:space="0" w:color="auto"/>
                  </w:divBdr>
                </w:div>
                <w:div w:id="474639090">
                  <w:marLeft w:val="0"/>
                  <w:marRight w:val="0"/>
                  <w:marTop w:val="0"/>
                  <w:marBottom w:val="0"/>
                  <w:divBdr>
                    <w:top w:val="none" w:sz="0" w:space="0" w:color="auto"/>
                    <w:left w:val="none" w:sz="0" w:space="0" w:color="auto"/>
                    <w:bottom w:val="none" w:sz="0" w:space="0" w:color="auto"/>
                    <w:right w:val="none" w:sz="0" w:space="0" w:color="auto"/>
                  </w:divBdr>
                </w:div>
                <w:div w:id="1541169742">
                  <w:marLeft w:val="0"/>
                  <w:marRight w:val="0"/>
                  <w:marTop w:val="0"/>
                  <w:marBottom w:val="0"/>
                  <w:divBdr>
                    <w:top w:val="none" w:sz="0" w:space="0" w:color="auto"/>
                    <w:left w:val="none" w:sz="0" w:space="0" w:color="auto"/>
                    <w:bottom w:val="none" w:sz="0" w:space="0" w:color="auto"/>
                    <w:right w:val="none" w:sz="0" w:space="0" w:color="auto"/>
                  </w:divBdr>
                </w:div>
                <w:div w:id="1908373547">
                  <w:marLeft w:val="0"/>
                  <w:marRight w:val="0"/>
                  <w:marTop w:val="0"/>
                  <w:marBottom w:val="0"/>
                  <w:divBdr>
                    <w:top w:val="none" w:sz="0" w:space="0" w:color="auto"/>
                    <w:left w:val="none" w:sz="0" w:space="0" w:color="auto"/>
                    <w:bottom w:val="none" w:sz="0" w:space="0" w:color="auto"/>
                    <w:right w:val="none" w:sz="0" w:space="0" w:color="auto"/>
                  </w:divBdr>
                </w:div>
                <w:div w:id="959997230">
                  <w:marLeft w:val="0"/>
                  <w:marRight w:val="0"/>
                  <w:marTop w:val="0"/>
                  <w:marBottom w:val="0"/>
                  <w:divBdr>
                    <w:top w:val="none" w:sz="0" w:space="0" w:color="auto"/>
                    <w:left w:val="none" w:sz="0" w:space="0" w:color="auto"/>
                    <w:bottom w:val="none" w:sz="0" w:space="0" w:color="auto"/>
                    <w:right w:val="none" w:sz="0" w:space="0" w:color="auto"/>
                  </w:divBdr>
                </w:div>
                <w:div w:id="935753075">
                  <w:marLeft w:val="0"/>
                  <w:marRight w:val="0"/>
                  <w:marTop w:val="0"/>
                  <w:marBottom w:val="0"/>
                  <w:divBdr>
                    <w:top w:val="none" w:sz="0" w:space="0" w:color="auto"/>
                    <w:left w:val="none" w:sz="0" w:space="0" w:color="auto"/>
                    <w:bottom w:val="none" w:sz="0" w:space="0" w:color="auto"/>
                    <w:right w:val="none" w:sz="0" w:space="0" w:color="auto"/>
                  </w:divBdr>
                </w:div>
                <w:div w:id="1962954573">
                  <w:marLeft w:val="0"/>
                  <w:marRight w:val="0"/>
                  <w:marTop w:val="0"/>
                  <w:marBottom w:val="0"/>
                  <w:divBdr>
                    <w:top w:val="none" w:sz="0" w:space="0" w:color="auto"/>
                    <w:left w:val="none" w:sz="0" w:space="0" w:color="auto"/>
                    <w:bottom w:val="none" w:sz="0" w:space="0" w:color="auto"/>
                    <w:right w:val="none" w:sz="0" w:space="0" w:color="auto"/>
                  </w:divBdr>
                </w:div>
                <w:div w:id="1443959055">
                  <w:marLeft w:val="0"/>
                  <w:marRight w:val="0"/>
                  <w:marTop w:val="0"/>
                  <w:marBottom w:val="0"/>
                  <w:divBdr>
                    <w:top w:val="none" w:sz="0" w:space="0" w:color="auto"/>
                    <w:left w:val="none" w:sz="0" w:space="0" w:color="auto"/>
                    <w:bottom w:val="none" w:sz="0" w:space="0" w:color="auto"/>
                    <w:right w:val="none" w:sz="0" w:space="0" w:color="auto"/>
                  </w:divBdr>
                </w:div>
                <w:div w:id="1864316779">
                  <w:marLeft w:val="0"/>
                  <w:marRight w:val="0"/>
                  <w:marTop w:val="0"/>
                  <w:marBottom w:val="0"/>
                  <w:divBdr>
                    <w:top w:val="none" w:sz="0" w:space="0" w:color="auto"/>
                    <w:left w:val="none" w:sz="0" w:space="0" w:color="auto"/>
                    <w:bottom w:val="none" w:sz="0" w:space="0" w:color="auto"/>
                    <w:right w:val="none" w:sz="0" w:space="0" w:color="auto"/>
                  </w:divBdr>
                </w:div>
                <w:div w:id="559364208">
                  <w:marLeft w:val="0"/>
                  <w:marRight w:val="0"/>
                  <w:marTop w:val="0"/>
                  <w:marBottom w:val="0"/>
                  <w:divBdr>
                    <w:top w:val="none" w:sz="0" w:space="0" w:color="auto"/>
                    <w:left w:val="none" w:sz="0" w:space="0" w:color="auto"/>
                    <w:bottom w:val="none" w:sz="0" w:space="0" w:color="auto"/>
                    <w:right w:val="none" w:sz="0" w:space="0" w:color="auto"/>
                  </w:divBdr>
                </w:div>
                <w:div w:id="802774715">
                  <w:marLeft w:val="0"/>
                  <w:marRight w:val="0"/>
                  <w:marTop w:val="0"/>
                  <w:marBottom w:val="0"/>
                  <w:divBdr>
                    <w:top w:val="none" w:sz="0" w:space="0" w:color="auto"/>
                    <w:left w:val="none" w:sz="0" w:space="0" w:color="auto"/>
                    <w:bottom w:val="none" w:sz="0" w:space="0" w:color="auto"/>
                    <w:right w:val="none" w:sz="0" w:space="0" w:color="auto"/>
                  </w:divBdr>
                </w:div>
                <w:div w:id="1316296071">
                  <w:marLeft w:val="0"/>
                  <w:marRight w:val="0"/>
                  <w:marTop w:val="0"/>
                  <w:marBottom w:val="0"/>
                  <w:divBdr>
                    <w:top w:val="none" w:sz="0" w:space="0" w:color="auto"/>
                    <w:left w:val="none" w:sz="0" w:space="0" w:color="auto"/>
                    <w:bottom w:val="none" w:sz="0" w:space="0" w:color="auto"/>
                    <w:right w:val="none" w:sz="0" w:space="0" w:color="auto"/>
                  </w:divBdr>
                </w:div>
                <w:div w:id="1933855157">
                  <w:marLeft w:val="0"/>
                  <w:marRight w:val="0"/>
                  <w:marTop w:val="0"/>
                  <w:marBottom w:val="0"/>
                  <w:divBdr>
                    <w:top w:val="none" w:sz="0" w:space="0" w:color="auto"/>
                    <w:left w:val="none" w:sz="0" w:space="0" w:color="auto"/>
                    <w:bottom w:val="none" w:sz="0" w:space="0" w:color="auto"/>
                    <w:right w:val="none" w:sz="0" w:space="0" w:color="auto"/>
                  </w:divBdr>
                </w:div>
                <w:div w:id="903684356">
                  <w:marLeft w:val="0"/>
                  <w:marRight w:val="0"/>
                  <w:marTop w:val="0"/>
                  <w:marBottom w:val="0"/>
                  <w:divBdr>
                    <w:top w:val="none" w:sz="0" w:space="0" w:color="auto"/>
                    <w:left w:val="none" w:sz="0" w:space="0" w:color="auto"/>
                    <w:bottom w:val="none" w:sz="0" w:space="0" w:color="auto"/>
                    <w:right w:val="none" w:sz="0" w:space="0" w:color="auto"/>
                  </w:divBdr>
                </w:div>
                <w:div w:id="367680846">
                  <w:marLeft w:val="0"/>
                  <w:marRight w:val="0"/>
                  <w:marTop w:val="0"/>
                  <w:marBottom w:val="0"/>
                  <w:divBdr>
                    <w:top w:val="none" w:sz="0" w:space="0" w:color="auto"/>
                    <w:left w:val="none" w:sz="0" w:space="0" w:color="auto"/>
                    <w:bottom w:val="none" w:sz="0" w:space="0" w:color="auto"/>
                    <w:right w:val="none" w:sz="0" w:space="0" w:color="auto"/>
                  </w:divBdr>
                </w:div>
                <w:div w:id="1036806605">
                  <w:marLeft w:val="0"/>
                  <w:marRight w:val="0"/>
                  <w:marTop w:val="0"/>
                  <w:marBottom w:val="0"/>
                  <w:divBdr>
                    <w:top w:val="none" w:sz="0" w:space="0" w:color="auto"/>
                    <w:left w:val="none" w:sz="0" w:space="0" w:color="auto"/>
                    <w:bottom w:val="none" w:sz="0" w:space="0" w:color="auto"/>
                    <w:right w:val="none" w:sz="0" w:space="0" w:color="auto"/>
                  </w:divBdr>
                </w:div>
                <w:div w:id="2078702682">
                  <w:marLeft w:val="0"/>
                  <w:marRight w:val="0"/>
                  <w:marTop w:val="0"/>
                  <w:marBottom w:val="0"/>
                  <w:divBdr>
                    <w:top w:val="none" w:sz="0" w:space="0" w:color="auto"/>
                    <w:left w:val="none" w:sz="0" w:space="0" w:color="auto"/>
                    <w:bottom w:val="none" w:sz="0" w:space="0" w:color="auto"/>
                    <w:right w:val="none" w:sz="0" w:space="0" w:color="auto"/>
                  </w:divBdr>
                </w:div>
                <w:div w:id="734744896">
                  <w:marLeft w:val="0"/>
                  <w:marRight w:val="0"/>
                  <w:marTop w:val="0"/>
                  <w:marBottom w:val="0"/>
                  <w:divBdr>
                    <w:top w:val="none" w:sz="0" w:space="0" w:color="auto"/>
                    <w:left w:val="none" w:sz="0" w:space="0" w:color="auto"/>
                    <w:bottom w:val="none" w:sz="0" w:space="0" w:color="auto"/>
                    <w:right w:val="none" w:sz="0" w:space="0" w:color="auto"/>
                  </w:divBdr>
                </w:div>
                <w:div w:id="594483458">
                  <w:marLeft w:val="0"/>
                  <w:marRight w:val="0"/>
                  <w:marTop w:val="0"/>
                  <w:marBottom w:val="0"/>
                  <w:divBdr>
                    <w:top w:val="none" w:sz="0" w:space="0" w:color="auto"/>
                    <w:left w:val="none" w:sz="0" w:space="0" w:color="auto"/>
                    <w:bottom w:val="none" w:sz="0" w:space="0" w:color="auto"/>
                    <w:right w:val="none" w:sz="0" w:space="0" w:color="auto"/>
                  </w:divBdr>
                </w:div>
                <w:div w:id="2084793088">
                  <w:marLeft w:val="0"/>
                  <w:marRight w:val="0"/>
                  <w:marTop w:val="0"/>
                  <w:marBottom w:val="0"/>
                  <w:divBdr>
                    <w:top w:val="none" w:sz="0" w:space="0" w:color="auto"/>
                    <w:left w:val="none" w:sz="0" w:space="0" w:color="auto"/>
                    <w:bottom w:val="none" w:sz="0" w:space="0" w:color="auto"/>
                    <w:right w:val="none" w:sz="0" w:space="0" w:color="auto"/>
                  </w:divBdr>
                </w:div>
                <w:div w:id="923150878">
                  <w:marLeft w:val="0"/>
                  <w:marRight w:val="0"/>
                  <w:marTop w:val="0"/>
                  <w:marBottom w:val="0"/>
                  <w:divBdr>
                    <w:top w:val="none" w:sz="0" w:space="0" w:color="auto"/>
                    <w:left w:val="none" w:sz="0" w:space="0" w:color="auto"/>
                    <w:bottom w:val="none" w:sz="0" w:space="0" w:color="auto"/>
                    <w:right w:val="none" w:sz="0" w:space="0" w:color="auto"/>
                  </w:divBdr>
                </w:div>
                <w:div w:id="1166283983">
                  <w:marLeft w:val="0"/>
                  <w:marRight w:val="0"/>
                  <w:marTop w:val="0"/>
                  <w:marBottom w:val="0"/>
                  <w:divBdr>
                    <w:top w:val="none" w:sz="0" w:space="0" w:color="auto"/>
                    <w:left w:val="none" w:sz="0" w:space="0" w:color="auto"/>
                    <w:bottom w:val="none" w:sz="0" w:space="0" w:color="auto"/>
                    <w:right w:val="none" w:sz="0" w:space="0" w:color="auto"/>
                  </w:divBdr>
                </w:div>
                <w:div w:id="1458572240">
                  <w:marLeft w:val="0"/>
                  <w:marRight w:val="0"/>
                  <w:marTop w:val="0"/>
                  <w:marBottom w:val="0"/>
                  <w:divBdr>
                    <w:top w:val="none" w:sz="0" w:space="0" w:color="auto"/>
                    <w:left w:val="none" w:sz="0" w:space="0" w:color="auto"/>
                    <w:bottom w:val="none" w:sz="0" w:space="0" w:color="auto"/>
                    <w:right w:val="none" w:sz="0" w:space="0" w:color="auto"/>
                  </w:divBdr>
                </w:div>
                <w:div w:id="1167600446">
                  <w:marLeft w:val="0"/>
                  <w:marRight w:val="0"/>
                  <w:marTop w:val="0"/>
                  <w:marBottom w:val="0"/>
                  <w:divBdr>
                    <w:top w:val="none" w:sz="0" w:space="0" w:color="auto"/>
                    <w:left w:val="none" w:sz="0" w:space="0" w:color="auto"/>
                    <w:bottom w:val="none" w:sz="0" w:space="0" w:color="auto"/>
                    <w:right w:val="none" w:sz="0" w:space="0" w:color="auto"/>
                  </w:divBdr>
                </w:div>
                <w:div w:id="96294964">
                  <w:marLeft w:val="0"/>
                  <w:marRight w:val="0"/>
                  <w:marTop w:val="0"/>
                  <w:marBottom w:val="0"/>
                  <w:divBdr>
                    <w:top w:val="none" w:sz="0" w:space="0" w:color="auto"/>
                    <w:left w:val="none" w:sz="0" w:space="0" w:color="auto"/>
                    <w:bottom w:val="none" w:sz="0" w:space="0" w:color="auto"/>
                    <w:right w:val="none" w:sz="0" w:space="0" w:color="auto"/>
                  </w:divBdr>
                </w:div>
                <w:div w:id="1936549056">
                  <w:marLeft w:val="0"/>
                  <w:marRight w:val="0"/>
                  <w:marTop w:val="0"/>
                  <w:marBottom w:val="0"/>
                  <w:divBdr>
                    <w:top w:val="none" w:sz="0" w:space="0" w:color="auto"/>
                    <w:left w:val="none" w:sz="0" w:space="0" w:color="auto"/>
                    <w:bottom w:val="none" w:sz="0" w:space="0" w:color="auto"/>
                    <w:right w:val="none" w:sz="0" w:space="0" w:color="auto"/>
                  </w:divBdr>
                </w:div>
                <w:div w:id="956258308">
                  <w:marLeft w:val="0"/>
                  <w:marRight w:val="0"/>
                  <w:marTop w:val="0"/>
                  <w:marBottom w:val="0"/>
                  <w:divBdr>
                    <w:top w:val="none" w:sz="0" w:space="0" w:color="auto"/>
                    <w:left w:val="none" w:sz="0" w:space="0" w:color="auto"/>
                    <w:bottom w:val="none" w:sz="0" w:space="0" w:color="auto"/>
                    <w:right w:val="none" w:sz="0" w:space="0" w:color="auto"/>
                  </w:divBdr>
                </w:div>
                <w:div w:id="624048802">
                  <w:marLeft w:val="0"/>
                  <w:marRight w:val="0"/>
                  <w:marTop w:val="0"/>
                  <w:marBottom w:val="0"/>
                  <w:divBdr>
                    <w:top w:val="none" w:sz="0" w:space="0" w:color="auto"/>
                    <w:left w:val="none" w:sz="0" w:space="0" w:color="auto"/>
                    <w:bottom w:val="none" w:sz="0" w:space="0" w:color="auto"/>
                    <w:right w:val="none" w:sz="0" w:space="0" w:color="auto"/>
                  </w:divBdr>
                </w:div>
                <w:div w:id="1636714978">
                  <w:marLeft w:val="0"/>
                  <w:marRight w:val="0"/>
                  <w:marTop w:val="0"/>
                  <w:marBottom w:val="0"/>
                  <w:divBdr>
                    <w:top w:val="none" w:sz="0" w:space="0" w:color="auto"/>
                    <w:left w:val="none" w:sz="0" w:space="0" w:color="auto"/>
                    <w:bottom w:val="none" w:sz="0" w:space="0" w:color="auto"/>
                    <w:right w:val="none" w:sz="0" w:space="0" w:color="auto"/>
                  </w:divBdr>
                </w:div>
                <w:div w:id="105544711">
                  <w:marLeft w:val="0"/>
                  <w:marRight w:val="0"/>
                  <w:marTop w:val="0"/>
                  <w:marBottom w:val="0"/>
                  <w:divBdr>
                    <w:top w:val="none" w:sz="0" w:space="0" w:color="auto"/>
                    <w:left w:val="none" w:sz="0" w:space="0" w:color="auto"/>
                    <w:bottom w:val="none" w:sz="0" w:space="0" w:color="auto"/>
                    <w:right w:val="none" w:sz="0" w:space="0" w:color="auto"/>
                  </w:divBdr>
                </w:div>
                <w:div w:id="29647227">
                  <w:marLeft w:val="0"/>
                  <w:marRight w:val="0"/>
                  <w:marTop w:val="0"/>
                  <w:marBottom w:val="0"/>
                  <w:divBdr>
                    <w:top w:val="none" w:sz="0" w:space="0" w:color="auto"/>
                    <w:left w:val="none" w:sz="0" w:space="0" w:color="auto"/>
                    <w:bottom w:val="none" w:sz="0" w:space="0" w:color="auto"/>
                    <w:right w:val="none" w:sz="0" w:space="0" w:color="auto"/>
                  </w:divBdr>
                </w:div>
                <w:div w:id="1201935153">
                  <w:marLeft w:val="0"/>
                  <w:marRight w:val="0"/>
                  <w:marTop w:val="0"/>
                  <w:marBottom w:val="0"/>
                  <w:divBdr>
                    <w:top w:val="none" w:sz="0" w:space="0" w:color="auto"/>
                    <w:left w:val="none" w:sz="0" w:space="0" w:color="auto"/>
                    <w:bottom w:val="none" w:sz="0" w:space="0" w:color="auto"/>
                    <w:right w:val="none" w:sz="0" w:space="0" w:color="auto"/>
                  </w:divBdr>
                </w:div>
                <w:div w:id="1183587967">
                  <w:marLeft w:val="0"/>
                  <w:marRight w:val="0"/>
                  <w:marTop w:val="0"/>
                  <w:marBottom w:val="0"/>
                  <w:divBdr>
                    <w:top w:val="none" w:sz="0" w:space="0" w:color="auto"/>
                    <w:left w:val="none" w:sz="0" w:space="0" w:color="auto"/>
                    <w:bottom w:val="none" w:sz="0" w:space="0" w:color="auto"/>
                    <w:right w:val="none" w:sz="0" w:space="0" w:color="auto"/>
                  </w:divBdr>
                </w:div>
                <w:div w:id="2002730819">
                  <w:marLeft w:val="0"/>
                  <w:marRight w:val="0"/>
                  <w:marTop w:val="0"/>
                  <w:marBottom w:val="0"/>
                  <w:divBdr>
                    <w:top w:val="none" w:sz="0" w:space="0" w:color="auto"/>
                    <w:left w:val="none" w:sz="0" w:space="0" w:color="auto"/>
                    <w:bottom w:val="none" w:sz="0" w:space="0" w:color="auto"/>
                    <w:right w:val="none" w:sz="0" w:space="0" w:color="auto"/>
                  </w:divBdr>
                </w:div>
                <w:div w:id="547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9458">
      <w:bodyDiv w:val="1"/>
      <w:marLeft w:val="0"/>
      <w:marRight w:val="0"/>
      <w:marTop w:val="0"/>
      <w:marBottom w:val="0"/>
      <w:divBdr>
        <w:top w:val="none" w:sz="0" w:space="0" w:color="auto"/>
        <w:left w:val="none" w:sz="0" w:space="0" w:color="auto"/>
        <w:bottom w:val="none" w:sz="0" w:space="0" w:color="auto"/>
        <w:right w:val="none" w:sz="0" w:space="0" w:color="auto"/>
      </w:divBdr>
    </w:div>
    <w:div w:id="482739411">
      <w:bodyDiv w:val="1"/>
      <w:marLeft w:val="0"/>
      <w:marRight w:val="0"/>
      <w:marTop w:val="0"/>
      <w:marBottom w:val="0"/>
      <w:divBdr>
        <w:top w:val="none" w:sz="0" w:space="0" w:color="auto"/>
        <w:left w:val="none" w:sz="0" w:space="0" w:color="auto"/>
        <w:bottom w:val="none" w:sz="0" w:space="0" w:color="auto"/>
        <w:right w:val="none" w:sz="0" w:space="0" w:color="auto"/>
      </w:divBdr>
      <w:divsChild>
        <w:div w:id="1311984502">
          <w:marLeft w:val="0"/>
          <w:marRight w:val="0"/>
          <w:marTop w:val="0"/>
          <w:marBottom w:val="75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sChild>
                <w:div w:id="272443925">
                  <w:marLeft w:val="0"/>
                  <w:marRight w:val="0"/>
                  <w:marTop w:val="0"/>
                  <w:marBottom w:val="0"/>
                  <w:divBdr>
                    <w:top w:val="none" w:sz="0" w:space="0" w:color="auto"/>
                    <w:left w:val="none" w:sz="0" w:space="0" w:color="auto"/>
                    <w:bottom w:val="none" w:sz="0" w:space="0" w:color="auto"/>
                    <w:right w:val="none" w:sz="0" w:space="0" w:color="auto"/>
                  </w:divBdr>
                  <w:divsChild>
                    <w:div w:id="1960450643">
                      <w:marLeft w:val="0"/>
                      <w:marRight w:val="0"/>
                      <w:marTop w:val="0"/>
                      <w:marBottom w:val="0"/>
                      <w:divBdr>
                        <w:top w:val="none" w:sz="0" w:space="0" w:color="auto"/>
                        <w:left w:val="none" w:sz="0" w:space="0" w:color="auto"/>
                        <w:bottom w:val="none" w:sz="0" w:space="0" w:color="auto"/>
                        <w:right w:val="none" w:sz="0" w:space="0" w:color="auto"/>
                      </w:divBdr>
                      <w:divsChild>
                        <w:div w:id="1421411221">
                          <w:marLeft w:val="0"/>
                          <w:marRight w:val="0"/>
                          <w:marTop w:val="0"/>
                          <w:marBottom w:val="0"/>
                          <w:divBdr>
                            <w:top w:val="none" w:sz="0" w:space="0" w:color="auto"/>
                            <w:left w:val="none" w:sz="0" w:space="0" w:color="auto"/>
                            <w:bottom w:val="none" w:sz="0" w:space="0" w:color="auto"/>
                            <w:right w:val="none" w:sz="0" w:space="0" w:color="auto"/>
                          </w:divBdr>
                        </w:div>
                      </w:divsChild>
                    </w:div>
                    <w:div w:id="20779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8968">
      <w:bodyDiv w:val="1"/>
      <w:marLeft w:val="0"/>
      <w:marRight w:val="0"/>
      <w:marTop w:val="0"/>
      <w:marBottom w:val="0"/>
      <w:divBdr>
        <w:top w:val="none" w:sz="0" w:space="0" w:color="auto"/>
        <w:left w:val="none" w:sz="0" w:space="0" w:color="auto"/>
        <w:bottom w:val="none" w:sz="0" w:space="0" w:color="auto"/>
        <w:right w:val="none" w:sz="0" w:space="0" w:color="auto"/>
      </w:divBdr>
      <w:divsChild>
        <w:div w:id="2125807539">
          <w:marLeft w:val="-60"/>
          <w:marRight w:val="-60"/>
          <w:marTop w:val="0"/>
          <w:marBottom w:val="0"/>
          <w:divBdr>
            <w:top w:val="none" w:sz="0" w:space="0" w:color="auto"/>
            <w:left w:val="none" w:sz="0" w:space="0" w:color="auto"/>
            <w:bottom w:val="none" w:sz="0" w:space="0" w:color="auto"/>
            <w:right w:val="none" w:sz="0" w:space="0" w:color="auto"/>
          </w:divBdr>
          <w:divsChild>
            <w:div w:id="45839204">
              <w:marLeft w:val="0"/>
              <w:marRight w:val="0"/>
              <w:marTop w:val="0"/>
              <w:marBottom w:val="0"/>
              <w:divBdr>
                <w:top w:val="none" w:sz="0" w:space="0" w:color="auto"/>
                <w:left w:val="none" w:sz="0" w:space="0" w:color="auto"/>
                <w:bottom w:val="none" w:sz="0" w:space="0" w:color="auto"/>
                <w:right w:val="none" w:sz="0" w:space="0" w:color="auto"/>
              </w:divBdr>
            </w:div>
          </w:divsChild>
        </w:div>
        <w:div w:id="1775442377">
          <w:marLeft w:val="-60"/>
          <w:marRight w:val="-60"/>
          <w:marTop w:val="0"/>
          <w:marBottom w:val="0"/>
          <w:divBdr>
            <w:top w:val="none" w:sz="0" w:space="0" w:color="auto"/>
            <w:left w:val="none" w:sz="0" w:space="0" w:color="auto"/>
            <w:bottom w:val="none" w:sz="0" w:space="0" w:color="auto"/>
            <w:right w:val="none" w:sz="0" w:space="0" w:color="auto"/>
          </w:divBdr>
          <w:divsChild>
            <w:div w:id="1142188305">
              <w:marLeft w:val="0"/>
              <w:marRight w:val="0"/>
              <w:marTop w:val="0"/>
              <w:marBottom w:val="0"/>
              <w:divBdr>
                <w:top w:val="none" w:sz="0" w:space="0" w:color="auto"/>
                <w:left w:val="none" w:sz="0" w:space="0" w:color="auto"/>
                <w:bottom w:val="none" w:sz="0" w:space="0" w:color="auto"/>
                <w:right w:val="none" w:sz="0" w:space="0" w:color="auto"/>
              </w:divBdr>
            </w:div>
          </w:divsChild>
        </w:div>
        <w:div w:id="2049529130">
          <w:marLeft w:val="-60"/>
          <w:marRight w:val="-60"/>
          <w:marTop w:val="0"/>
          <w:marBottom w:val="0"/>
          <w:divBdr>
            <w:top w:val="none" w:sz="0" w:space="0" w:color="auto"/>
            <w:left w:val="none" w:sz="0" w:space="0" w:color="auto"/>
            <w:bottom w:val="none" w:sz="0" w:space="0" w:color="auto"/>
            <w:right w:val="none" w:sz="0" w:space="0" w:color="auto"/>
          </w:divBdr>
          <w:divsChild>
            <w:div w:id="1395356346">
              <w:marLeft w:val="1472"/>
              <w:marRight w:val="0"/>
              <w:marTop w:val="0"/>
              <w:marBottom w:val="0"/>
              <w:divBdr>
                <w:top w:val="none" w:sz="0" w:space="0" w:color="auto"/>
                <w:left w:val="none" w:sz="0" w:space="0" w:color="auto"/>
                <w:bottom w:val="none" w:sz="0" w:space="0" w:color="auto"/>
                <w:right w:val="none" w:sz="0" w:space="0" w:color="auto"/>
              </w:divBdr>
              <w:divsChild>
                <w:div w:id="763301122">
                  <w:marLeft w:val="0"/>
                  <w:marRight w:val="0"/>
                  <w:marTop w:val="0"/>
                  <w:marBottom w:val="0"/>
                  <w:divBdr>
                    <w:top w:val="none" w:sz="0" w:space="0" w:color="auto"/>
                    <w:left w:val="none" w:sz="0" w:space="0" w:color="auto"/>
                    <w:bottom w:val="none" w:sz="0" w:space="0" w:color="auto"/>
                    <w:right w:val="none" w:sz="0" w:space="0" w:color="auto"/>
                  </w:divBdr>
                </w:div>
                <w:div w:id="2093502865">
                  <w:marLeft w:val="0"/>
                  <w:marRight w:val="0"/>
                  <w:marTop w:val="0"/>
                  <w:marBottom w:val="0"/>
                  <w:divBdr>
                    <w:top w:val="none" w:sz="0" w:space="0" w:color="auto"/>
                    <w:left w:val="none" w:sz="0" w:space="0" w:color="auto"/>
                    <w:bottom w:val="none" w:sz="0" w:space="0" w:color="auto"/>
                    <w:right w:val="none" w:sz="0" w:space="0" w:color="auto"/>
                  </w:divBdr>
                  <w:divsChild>
                    <w:div w:id="97222477">
                      <w:blockQuote w:val="1"/>
                      <w:marLeft w:val="600"/>
                      <w:marRight w:val="600"/>
                      <w:marTop w:val="150"/>
                      <w:marBottom w:val="300"/>
                      <w:divBdr>
                        <w:top w:val="none" w:sz="0" w:space="0" w:color="auto"/>
                        <w:left w:val="none" w:sz="0" w:space="0" w:color="auto"/>
                        <w:bottom w:val="none" w:sz="0" w:space="0" w:color="auto"/>
                        <w:right w:val="none" w:sz="0" w:space="0" w:color="auto"/>
                      </w:divBdr>
                    </w:div>
                    <w:div w:id="1427000921">
                      <w:marLeft w:val="0"/>
                      <w:marRight w:val="0"/>
                      <w:marTop w:val="0"/>
                      <w:marBottom w:val="0"/>
                      <w:divBdr>
                        <w:top w:val="none" w:sz="0" w:space="0" w:color="auto"/>
                        <w:left w:val="none" w:sz="0" w:space="0" w:color="auto"/>
                        <w:bottom w:val="none" w:sz="0" w:space="0" w:color="auto"/>
                        <w:right w:val="none" w:sz="0" w:space="0" w:color="auto"/>
                      </w:divBdr>
                    </w:div>
                    <w:div w:id="1219974633">
                      <w:marLeft w:val="0"/>
                      <w:marRight w:val="0"/>
                      <w:marTop w:val="0"/>
                      <w:marBottom w:val="0"/>
                      <w:divBdr>
                        <w:top w:val="none" w:sz="0" w:space="0" w:color="auto"/>
                        <w:left w:val="none" w:sz="0" w:space="0" w:color="auto"/>
                        <w:bottom w:val="none" w:sz="0" w:space="0" w:color="auto"/>
                        <w:right w:val="none" w:sz="0" w:space="0" w:color="auto"/>
                      </w:divBdr>
                    </w:div>
                    <w:div w:id="1608194918">
                      <w:marLeft w:val="0"/>
                      <w:marRight w:val="0"/>
                      <w:marTop w:val="0"/>
                      <w:marBottom w:val="0"/>
                      <w:divBdr>
                        <w:top w:val="none" w:sz="0" w:space="0" w:color="auto"/>
                        <w:left w:val="none" w:sz="0" w:space="0" w:color="auto"/>
                        <w:bottom w:val="none" w:sz="0" w:space="0" w:color="auto"/>
                        <w:right w:val="none" w:sz="0" w:space="0" w:color="auto"/>
                      </w:divBdr>
                    </w:div>
                    <w:div w:id="9285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1174">
      <w:bodyDiv w:val="1"/>
      <w:marLeft w:val="0"/>
      <w:marRight w:val="0"/>
      <w:marTop w:val="0"/>
      <w:marBottom w:val="0"/>
      <w:divBdr>
        <w:top w:val="none" w:sz="0" w:space="0" w:color="auto"/>
        <w:left w:val="none" w:sz="0" w:space="0" w:color="auto"/>
        <w:bottom w:val="none" w:sz="0" w:space="0" w:color="auto"/>
        <w:right w:val="none" w:sz="0" w:space="0" w:color="auto"/>
      </w:divBdr>
    </w:div>
    <w:div w:id="1162895743">
      <w:bodyDiv w:val="1"/>
      <w:marLeft w:val="0"/>
      <w:marRight w:val="0"/>
      <w:marTop w:val="0"/>
      <w:marBottom w:val="0"/>
      <w:divBdr>
        <w:top w:val="none" w:sz="0" w:space="0" w:color="auto"/>
        <w:left w:val="none" w:sz="0" w:space="0" w:color="auto"/>
        <w:bottom w:val="none" w:sz="0" w:space="0" w:color="auto"/>
        <w:right w:val="none" w:sz="0" w:space="0" w:color="auto"/>
      </w:divBdr>
    </w:div>
    <w:div w:id="1282758717">
      <w:bodyDiv w:val="1"/>
      <w:marLeft w:val="0"/>
      <w:marRight w:val="0"/>
      <w:marTop w:val="0"/>
      <w:marBottom w:val="0"/>
      <w:divBdr>
        <w:top w:val="none" w:sz="0" w:space="0" w:color="auto"/>
        <w:left w:val="none" w:sz="0" w:space="0" w:color="auto"/>
        <w:bottom w:val="none" w:sz="0" w:space="0" w:color="auto"/>
        <w:right w:val="none" w:sz="0" w:space="0" w:color="auto"/>
      </w:divBdr>
    </w:div>
    <w:div w:id="1423912404">
      <w:bodyDiv w:val="1"/>
      <w:marLeft w:val="0"/>
      <w:marRight w:val="0"/>
      <w:marTop w:val="0"/>
      <w:marBottom w:val="0"/>
      <w:divBdr>
        <w:top w:val="none" w:sz="0" w:space="0" w:color="auto"/>
        <w:left w:val="none" w:sz="0" w:space="0" w:color="auto"/>
        <w:bottom w:val="none" w:sz="0" w:space="0" w:color="auto"/>
        <w:right w:val="none" w:sz="0" w:space="0" w:color="auto"/>
      </w:divBdr>
      <w:divsChild>
        <w:div w:id="2029794009">
          <w:marLeft w:val="0"/>
          <w:marRight w:val="0"/>
          <w:marTop w:val="0"/>
          <w:marBottom w:val="0"/>
          <w:divBdr>
            <w:top w:val="none" w:sz="0" w:space="0" w:color="auto"/>
            <w:left w:val="none" w:sz="0" w:space="0" w:color="auto"/>
            <w:bottom w:val="none" w:sz="0" w:space="0" w:color="auto"/>
            <w:right w:val="none" w:sz="0" w:space="0" w:color="auto"/>
          </w:divBdr>
          <w:divsChild>
            <w:div w:id="238906202">
              <w:marLeft w:val="0"/>
              <w:marRight w:val="0"/>
              <w:marTop w:val="0"/>
              <w:marBottom w:val="0"/>
              <w:divBdr>
                <w:top w:val="none" w:sz="0" w:space="0" w:color="auto"/>
                <w:left w:val="none" w:sz="0" w:space="0" w:color="auto"/>
                <w:bottom w:val="none" w:sz="0" w:space="0" w:color="auto"/>
                <w:right w:val="none" w:sz="0" w:space="0" w:color="auto"/>
              </w:divBdr>
            </w:div>
          </w:divsChild>
        </w:div>
        <w:div w:id="656032768">
          <w:marLeft w:val="0"/>
          <w:marRight w:val="0"/>
          <w:marTop w:val="0"/>
          <w:marBottom w:val="0"/>
          <w:divBdr>
            <w:top w:val="none" w:sz="0" w:space="0" w:color="auto"/>
            <w:left w:val="none" w:sz="0" w:space="0" w:color="auto"/>
            <w:bottom w:val="none" w:sz="0" w:space="0" w:color="auto"/>
            <w:right w:val="none" w:sz="0" w:space="0" w:color="auto"/>
          </w:divBdr>
          <w:divsChild>
            <w:div w:id="14954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9561">
      <w:bodyDiv w:val="1"/>
      <w:marLeft w:val="0"/>
      <w:marRight w:val="0"/>
      <w:marTop w:val="0"/>
      <w:marBottom w:val="0"/>
      <w:divBdr>
        <w:top w:val="none" w:sz="0" w:space="0" w:color="auto"/>
        <w:left w:val="none" w:sz="0" w:space="0" w:color="auto"/>
        <w:bottom w:val="none" w:sz="0" w:space="0" w:color="auto"/>
        <w:right w:val="none" w:sz="0" w:space="0" w:color="auto"/>
      </w:divBdr>
    </w:div>
    <w:div w:id="1839300117">
      <w:bodyDiv w:val="1"/>
      <w:marLeft w:val="0"/>
      <w:marRight w:val="0"/>
      <w:marTop w:val="0"/>
      <w:marBottom w:val="0"/>
      <w:divBdr>
        <w:top w:val="none" w:sz="0" w:space="0" w:color="auto"/>
        <w:left w:val="none" w:sz="0" w:space="0" w:color="auto"/>
        <w:bottom w:val="none" w:sz="0" w:space="0" w:color="auto"/>
        <w:right w:val="none" w:sz="0" w:space="0" w:color="auto"/>
      </w:divBdr>
      <w:divsChild>
        <w:div w:id="503477116">
          <w:marLeft w:val="0"/>
          <w:marRight w:val="0"/>
          <w:marTop w:val="0"/>
          <w:marBottom w:val="0"/>
          <w:divBdr>
            <w:top w:val="none" w:sz="0" w:space="0" w:color="auto"/>
            <w:left w:val="none" w:sz="0" w:space="0" w:color="auto"/>
            <w:bottom w:val="none" w:sz="0" w:space="0" w:color="auto"/>
            <w:right w:val="none" w:sz="0" w:space="0" w:color="auto"/>
          </w:divBdr>
        </w:div>
        <w:div w:id="811604967">
          <w:marLeft w:val="0"/>
          <w:marRight w:val="0"/>
          <w:marTop w:val="0"/>
          <w:marBottom w:val="0"/>
          <w:divBdr>
            <w:top w:val="none" w:sz="0" w:space="0" w:color="auto"/>
            <w:left w:val="none" w:sz="0" w:space="0" w:color="auto"/>
            <w:bottom w:val="none" w:sz="0" w:space="0" w:color="auto"/>
            <w:right w:val="none" w:sz="0" w:space="0" w:color="auto"/>
          </w:divBdr>
          <w:divsChild>
            <w:div w:id="710307886">
              <w:marLeft w:val="0"/>
              <w:marRight w:val="0"/>
              <w:marTop w:val="150"/>
              <w:marBottom w:val="0"/>
              <w:divBdr>
                <w:top w:val="none" w:sz="0" w:space="0" w:color="auto"/>
                <w:left w:val="none" w:sz="0" w:space="0" w:color="auto"/>
                <w:bottom w:val="none" w:sz="0" w:space="0" w:color="auto"/>
                <w:right w:val="none" w:sz="0" w:space="0" w:color="auto"/>
              </w:divBdr>
              <w:divsChild>
                <w:div w:id="954336014">
                  <w:marLeft w:val="0"/>
                  <w:marRight w:val="0"/>
                  <w:marTop w:val="150"/>
                  <w:marBottom w:val="150"/>
                  <w:divBdr>
                    <w:top w:val="none" w:sz="0" w:space="0" w:color="auto"/>
                    <w:left w:val="none" w:sz="0" w:space="0" w:color="auto"/>
                    <w:bottom w:val="none" w:sz="0" w:space="0" w:color="auto"/>
                    <w:right w:val="none" w:sz="0" w:space="0" w:color="auto"/>
                  </w:divBdr>
                  <w:divsChild>
                    <w:div w:id="1026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4401">
      <w:bodyDiv w:val="1"/>
      <w:marLeft w:val="0"/>
      <w:marRight w:val="0"/>
      <w:marTop w:val="0"/>
      <w:marBottom w:val="0"/>
      <w:divBdr>
        <w:top w:val="none" w:sz="0" w:space="0" w:color="auto"/>
        <w:left w:val="none" w:sz="0" w:space="0" w:color="auto"/>
        <w:bottom w:val="none" w:sz="0" w:space="0" w:color="auto"/>
        <w:right w:val="none" w:sz="0" w:space="0" w:color="auto"/>
      </w:divBdr>
    </w:div>
    <w:div w:id="1956984277">
      <w:bodyDiv w:val="1"/>
      <w:marLeft w:val="0"/>
      <w:marRight w:val="0"/>
      <w:marTop w:val="0"/>
      <w:marBottom w:val="0"/>
      <w:divBdr>
        <w:top w:val="none" w:sz="0" w:space="0" w:color="auto"/>
        <w:left w:val="none" w:sz="0" w:space="0" w:color="auto"/>
        <w:bottom w:val="none" w:sz="0" w:space="0" w:color="auto"/>
        <w:right w:val="none" w:sz="0" w:space="0" w:color="auto"/>
      </w:divBdr>
    </w:div>
    <w:div w:id="20094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sites/dolgov/files/EBSA/about-ebsa/our-activities/resource-center/publications/understanding-your-fiduciary-responsibilities-under-a-group-health-plan.pdf" TargetMode="External"/><Relationship Id="rId2" Type="http://schemas.openxmlformats.org/officeDocument/2006/relationships/hyperlink" Target="http://nahu.org/looking-for-an-agent/helpful-guides/consumer-guide-to-group-health-insurance" TargetMode="External"/><Relationship Id="rId1" Type="http://schemas.openxmlformats.org/officeDocument/2006/relationships/hyperlink" Target="https://www.kff.org/health-costs/report/2019-employer-health-benefits-survey/" TargetMode="External"/><Relationship Id="rId4" Type="http://schemas.openxmlformats.org/officeDocument/2006/relationships/hyperlink" Target="https://www.hcaa.org/page/self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2ACC-7B82-4D14-BF09-526436F7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Clemmitt</dc:creator>
  <cp:keywords/>
  <dc:description/>
  <cp:lastModifiedBy>Marcia Clemmitt</cp:lastModifiedBy>
  <cp:revision>2</cp:revision>
  <dcterms:created xsi:type="dcterms:W3CDTF">2020-12-03T16:30:00Z</dcterms:created>
  <dcterms:modified xsi:type="dcterms:W3CDTF">2020-12-03T16:30:00Z</dcterms:modified>
</cp:coreProperties>
</file>